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2B" w:rsidRDefault="00A1102B" w:rsidP="00A1102B">
      <w:pPr>
        <w:pStyle w:val="a3"/>
        <w:ind w:left="0"/>
        <w:jc w:val="center"/>
        <w:rPr>
          <w:b/>
        </w:rPr>
      </w:pPr>
      <w:r w:rsidRPr="00A1102B">
        <w:rPr>
          <w:b/>
        </w:rPr>
        <w:t xml:space="preserve">МУНИЦИПАЛЬНОЕ ОБРАЗОВАНИЕ </w:t>
      </w:r>
    </w:p>
    <w:p w:rsidR="00A1102B" w:rsidRPr="00A1102B" w:rsidRDefault="00A1102B" w:rsidP="00A1102B">
      <w:pPr>
        <w:pStyle w:val="a3"/>
        <w:ind w:left="0"/>
        <w:jc w:val="center"/>
      </w:pPr>
      <w:r w:rsidRPr="00A1102B">
        <w:rPr>
          <w:b/>
        </w:rPr>
        <w:t>«КИНДАЛЬСКОЕ СЕЛЬСКОЕ ПОСЕЛЕНИЕ»</w:t>
      </w:r>
    </w:p>
    <w:p w:rsidR="00A1102B" w:rsidRPr="00BB360C" w:rsidRDefault="00A1102B" w:rsidP="00A1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>АДМИНИСТРАЦИЯ К</w:t>
      </w:r>
      <w:r>
        <w:rPr>
          <w:rFonts w:ascii="Times New Roman" w:hAnsi="Times New Roman"/>
          <w:b/>
          <w:sz w:val="24"/>
          <w:szCs w:val="24"/>
        </w:rPr>
        <w:t>ИНДАЛЬСКОГО</w:t>
      </w:r>
      <w:r w:rsidRPr="00BB36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1102B" w:rsidRPr="00BB360C" w:rsidRDefault="00A1102B" w:rsidP="00A1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02B" w:rsidRPr="00BC3223" w:rsidRDefault="00A1102B" w:rsidP="00A1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</w:p>
    <w:p w:rsidR="00A1102B" w:rsidRPr="00BB360C" w:rsidRDefault="00A1102B" w:rsidP="00A1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02B" w:rsidRPr="00BB360C" w:rsidRDefault="00A1102B" w:rsidP="00A1102B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08.11.</w:t>
      </w:r>
      <w:r w:rsidRPr="00BB360C">
        <w:rPr>
          <w:rFonts w:ascii="Times New Roman" w:hAnsi="Times New Roman"/>
          <w:bCs/>
          <w:color w:val="000000"/>
          <w:kern w:val="1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21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kern w:val="1"/>
          <w:sz w:val="24"/>
          <w:szCs w:val="24"/>
        </w:rPr>
        <w:t xml:space="preserve">  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№</w:t>
      </w:r>
      <w:r>
        <w:rPr>
          <w:rFonts w:ascii="Times New Roman" w:hAnsi="Times New Roman"/>
          <w:kern w:val="1"/>
          <w:sz w:val="24"/>
          <w:szCs w:val="24"/>
        </w:rPr>
        <w:t xml:space="preserve"> 30</w:t>
      </w:r>
    </w:p>
    <w:p w:rsidR="00A1102B" w:rsidRDefault="00A1102B" w:rsidP="00A1102B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с. Киндал</w:t>
      </w:r>
    </w:p>
    <w:p w:rsidR="00A1102B" w:rsidRDefault="00A1102B" w:rsidP="00A1102B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A1102B" w:rsidRDefault="00A1102B" w:rsidP="00A110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A1102B" w:rsidRPr="00E87550" w:rsidRDefault="00A1102B" w:rsidP="00A110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:rsidR="00A1102B" w:rsidRDefault="00A1102B" w:rsidP="00A110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102B" w:rsidRDefault="00A1102B" w:rsidP="00A1102B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>» Администрация Киндальского сельского поселения постановляет:</w:t>
      </w:r>
    </w:p>
    <w:p w:rsidR="00A1102B" w:rsidRDefault="00A1102B" w:rsidP="00A1102B">
      <w:pPr>
        <w:pStyle w:val="a3"/>
        <w:ind w:left="0" w:firstLine="709"/>
        <w:jc w:val="both"/>
      </w:pPr>
      <w:r>
        <w:t>1. Утвердить прилагаемые:</w:t>
      </w:r>
    </w:p>
    <w:p w:rsidR="00A1102B" w:rsidRDefault="00A1102B" w:rsidP="00A1102B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</w:t>
      </w:r>
      <w:r w:rsidRPr="00F85E6E">
        <w:t>на 2022 г.</w:t>
      </w:r>
      <w:r>
        <w:t>;</w:t>
      </w:r>
    </w:p>
    <w:p w:rsidR="00A1102B" w:rsidRPr="00CB1B08" w:rsidRDefault="00A1102B" w:rsidP="00A1102B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</w:t>
      </w:r>
      <w:r w:rsidRPr="00CB1B08">
        <w:t xml:space="preserve"> контроля на 2022 г.;</w:t>
      </w:r>
    </w:p>
    <w:p w:rsidR="00A1102B" w:rsidRPr="00CB1B08" w:rsidRDefault="00A1102B" w:rsidP="00A1102B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</w:t>
      </w:r>
      <w:r w:rsidRPr="00CB1B08">
        <w:t>на 2022 г.;</w:t>
      </w:r>
    </w:p>
    <w:p w:rsidR="00A1102B" w:rsidRPr="00CB1B08" w:rsidRDefault="00A1102B" w:rsidP="00A1102B">
      <w:pPr>
        <w:pStyle w:val="a3"/>
        <w:ind w:left="0" w:firstLine="709"/>
        <w:jc w:val="both"/>
      </w:pPr>
      <w:r>
        <w:t xml:space="preserve">4) </w:t>
      </w:r>
      <w:r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Pr="00433CA1">
        <w:t xml:space="preserve"> </w:t>
      </w:r>
      <w:r>
        <w:t>на автомобильном транспорте, городском наземном электрическом транспорте и в дорожном хозяйстве</w:t>
      </w:r>
      <w:r w:rsidRPr="00CB1B08">
        <w:t xml:space="preserve"> на 2022 г.;</w:t>
      </w:r>
    </w:p>
    <w:p w:rsidR="00A1102B" w:rsidRPr="00CB1B08" w:rsidRDefault="00A1102B" w:rsidP="00A1102B">
      <w:pPr>
        <w:pStyle w:val="a3"/>
        <w:ind w:left="0" w:firstLine="709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CB1B08">
        <w:t xml:space="preserve">контроля </w:t>
      </w:r>
      <w:r>
        <w:t>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CB1B08">
        <w:t>на 2022 г.</w:t>
      </w:r>
    </w:p>
    <w:p w:rsidR="00A1102B" w:rsidRDefault="00A1102B" w:rsidP="00A1102B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:rsidR="00A1102B" w:rsidRDefault="00A1102B" w:rsidP="00A1102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1102B" w:rsidRDefault="00A1102B" w:rsidP="00A1102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1102B" w:rsidRPr="001E35DF" w:rsidRDefault="00A1102B" w:rsidP="00A1102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1102B" w:rsidRPr="002C7216" w:rsidRDefault="00A1102B" w:rsidP="00A110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Киндальского</w:t>
      </w:r>
      <w:r w:rsidRPr="002C721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В.В. Волков</w:t>
      </w:r>
      <w:r w:rsidRPr="002C7216">
        <w:rPr>
          <w:rFonts w:ascii="Times New Roman" w:hAnsi="Times New Roman"/>
          <w:sz w:val="24"/>
          <w:szCs w:val="24"/>
        </w:rPr>
        <w:t xml:space="preserve"> </w:t>
      </w:r>
    </w:p>
    <w:p w:rsidR="00A1102B" w:rsidRDefault="00A1102B" w:rsidP="00A110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земельного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A1102B" w:rsidRPr="00F6778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617561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53631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>
        <w:rPr>
          <w:rFonts w:ascii="Times New Roman" w:hAnsi="Times New Roman"/>
          <w:sz w:val="24"/>
          <w:szCs w:val="24"/>
        </w:rPr>
        <w:t xml:space="preserve">Киндальского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Киндальского сельского поселения от 29 сентября 2021 г. № 116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</w:t>
      </w:r>
      <w:r>
        <w:rPr>
          <w:rFonts w:ascii="Times New Roman" w:hAnsi="Times New Roman"/>
          <w:sz w:val="24"/>
          <w:szCs w:val="24"/>
        </w:rPr>
        <w:t>ым решением Совета Киндальского сельского поселения от 29 сентября 2021 г. № 116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A1102B" w:rsidRPr="00F6778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617561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53631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>
        <w:rPr>
          <w:rFonts w:ascii="Times New Roman" w:hAnsi="Times New Roman"/>
          <w:sz w:val="24"/>
          <w:szCs w:val="24"/>
        </w:rPr>
        <w:t xml:space="preserve">Киндальского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Киндальского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29 сентября 2021 г. № 115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Киндальского</w:t>
      </w:r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29 сентября</w:t>
      </w:r>
      <w:r w:rsidRPr="000A45AD">
        <w:rPr>
          <w:rFonts w:ascii="Times New Roman" w:hAnsi="Times New Roman"/>
          <w:sz w:val="24"/>
          <w:szCs w:val="24"/>
        </w:rPr>
        <w:t xml:space="preserve"> 2021 г. № 1</w:t>
      </w:r>
      <w:r>
        <w:rPr>
          <w:rFonts w:ascii="Times New Roman" w:hAnsi="Times New Roman"/>
          <w:sz w:val="24"/>
          <w:szCs w:val="24"/>
        </w:rPr>
        <w:t>1</w:t>
      </w:r>
      <w:r w:rsidRPr="000A45AD"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A1102B" w:rsidRPr="00F6778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617561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53631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Киндальского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Киндальского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29 сентября 2021 г. № 117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>
        <w:rPr>
          <w:rFonts w:ascii="Times New Roman" w:hAnsi="Times New Roman"/>
          <w:sz w:val="24"/>
          <w:szCs w:val="24"/>
        </w:rPr>
        <w:t>Киндальского сельского поселения от 29 сентября 2021 г. № 117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A1102B" w:rsidRPr="00F6778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617561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53631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Киндальского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Киндальского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29 сентября 2021 г. № 118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r>
        <w:rPr>
          <w:rFonts w:ascii="Times New Roman" w:hAnsi="Times New Roman"/>
          <w:sz w:val="24"/>
          <w:szCs w:val="24"/>
        </w:rPr>
        <w:t>Киндальского сельского поселения от 29 сентября 2021 г. № 11</w:t>
      </w:r>
      <w:r w:rsidRPr="00385BFF">
        <w:rPr>
          <w:rFonts w:ascii="Times New Roman" w:hAnsi="Times New Roman"/>
          <w:sz w:val="24"/>
          <w:szCs w:val="24"/>
        </w:rPr>
        <w:t>8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A1102B" w:rsidRPr="001B6C3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A1102B" w:rsidRPr="00F6778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617561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A1102B" w:rsidRDefault="00A1102B" w:rsidP="00A1102B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A1102B" w:rsidRPr="0053631F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A1102B" w:rsidRPr="00801D45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A1102B" w:rsidRDefault="00A1102B" w:rsidP="00A1102B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Киндальского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66105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  <w:proofErr w:type="gramEnd"/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A1102B" w:rsidRPr="004D7C38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Киндальского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29 сентября 2021 г. № 119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r>
        <w:rPr>
          <w:rFonts w:ascii="Times New Roman" w:hAnsi="Times New Roman"/>
          <w:sz w:val="24"/>
          <w:szCs w:val="24"/>
        </w:rPr>
        <w:t>Киндальского сельского поселения от 29 сентября 2021 г. № 11</w:t>
      </w:r>
      <w:r w:rsidRPr="00CB1B08">
        <w:rPr>
          <w:rFonts w:ascii="Times New Roman" w:hAnsi="Times New Roman"/>
          <w:sz w:val="24"/>
          <w:szCs w:val="24"/>
        </w:rPr>
        <w:t>9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A1102B" w:rsidRPr="00AC0A46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2B" w:rsidRPr="00630EA0" w:rsidRDefault="00A1102B" w:rsidP="00A11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A1102B" w:rsidRDefault="00A1102B" w:rsidP="00A1102B"/>
    <w:p w:rsidR="00871387" w:rsidRDefault="00871387"/>
    <w:sectPr w:rsidR="00871387" w:rsidSect="005343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A110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A1102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A1102B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A110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58" w:rsidRPr="00904348" w:rsidRDefault="00A1102B" w:rsidP="009043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A1102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2B"/>
    <w:rsid w:val="00871387"/>
    <w:rsid w:val="00A1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102B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A11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10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10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3437</Words>
  <Characters>19595</Characters>
  <Application>Microsoft Office Word</Application>
  <DocSecurity>0</DocSecurity>
  <Lines>163</Lines>
  <Paragraphs>45</Paragraphs>
  <ScaleCrop>false</ScaleCrop>
  <Company/>
  <LinksUpToDate>false</LinksUpToDate>
  <CharactersWithSpaces>22987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2021-11-11T05:00:00Z</cp:lastPrinted>
  <dcterms:created xsi:type="dcterms:W3CDTF">2021-11-11T04:55:00Z</dcterms:created>
  <dcterms:modified xsi:type="dcterms:W3CDTF">2021-11-11T05:00:00Z</dcterms:modified>
</cp:coreProperties>
</file>