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ТОМСКАЯ ОБЛАСТЬ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КАРГАСОКСКИЙ РАЙОН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МКУ «АДМИНИСТРАЦИЯ </w:t>
      </w:r>
      <w:r w:rsidR="00AA3FA7">
        <w:rPr>
          <w:rFonts w:ascii="Times New Roman" w:hAnsi="Times New Roman" w:cs="Times New Roman"/>
          <w:bCs/>
          <w:sz w:val="28"/>
          <w:szCs w:val="28"/>
          <w:lang w:eastAsia="ru-RU"/>
        </w:rPr>
        <w:t>КИНДАЛЬСКОГО</w:t>
      </w: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C628C" w:rsidRPr="00AA2597" w:rsidRDefault="00B62322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648A">
        <w:rPr>
          <w:rFonts w:ascii="Times New Roman" w:hAnsi="Times New Roman" w:cs="Times New Roman"/>
          <w:sz w:val="25"/>
          <w:szCs w:val="25"/>
        </w:rPr>
        <w:t>15.03</w:t>
      </w:r>
      <w:r w:rsidR="006304AB" w:rsidRPr="00F2648A">
        <w:rPr>
          <w:rFonts w:ascii="Times New Roman" w:hAnsi="Times New Roman" w:cs="Times New Roman"/>
          <w:sz w:val="25"/>
          <w:szCs w:val="25"/>
        </w:rPr>
        <w:t>.</w:t>
      </w:r>
      <w:r w:rsidR="009861D4" w:rsidRPr="00F2648A">
        <w:rPr>
          <w:rFonts w:ascii="Times New Roman" w:hAnsi="Times New Roman" w:cs="Times New Roman"/>
          <w:sz w:val="25"/>
          <w:szCs w:val="25"/>
        </w:rPr>
        <w:t>2019</w:t>
      </w:r>
      <w:r w:rsidR="00DC628C" w:rsidRPr="00F2648A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="00292DCF" w:rsidRPr="00F2648A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F2648A">
        <w:rPr>
          <w:rFonts w:ascii="Times New Roman" w:hAnsi="Times New Roman" w:cs="Times New Roman"/>
          <w:sz w:val="25"/>
          <w:szCs w:val="25"/>
        </w:rPr>
        <w:t xml:space="preserve">      № </w:t>
      </w:r>
      <w:r w:rsidR="00F2648A">
        <w:rPr>
          <w:rFonts w:ascii="Times New Roman" w:hAnsi="Times New Roman" w:cs="Times New Roman"/>
          <w:sz w:val="25"/>
          <w:szCs w:val="25"/>
        </w:rPr>
        <w:t>11</w:t>
      </w:r>
    </w:p>
    <w:p w:rsidR="00DC628C" w:rsidRPr="00AA2597" w:rsidRDefault="00DC628C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с. 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AA259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7900DC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наем жилых помещений муниципального жилищного фонда муниципального образования «</w:t>
            </w:r>
            <w:proofErr w:type="spellStart"/>
            <w:r w:rsidR="00AA3FA7">
              <w:rPr>
                <w:rFonts w:ascii="Times New Roman" w:eastAsia="Courier New" w:hAnsi="Times New Roman" w:cs="Times New Roman"/>
                <w:sz w:val="25"/>
                <w:szCs w:val="25"/>
              </w:rPr>
              <w:t>Киндальское</w:t>
            </w:r>
            <w:proofErr w:type="spellEnd"/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proofErr w:type="gramEnd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  <w:r w:rsidR="007A61FB">
        <w:rPr>
          <w:rFonts w:ascii="Times New Roman" w:eastAsia="Courier New" w:hAnsi="Times New Roman" w:cs="Times New Roman"/>
          <w:sz w:val="25"/>
          <w:szCs w:val="25"/>
        </w:rPr>
        <w:t>,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Уставом </w:t>
      </w:r>
      <w:proofErr w:type="spellStart"/>
      <w:r w:rsidR="00AA3FA7">
        <w:rPr>
          <w:rFonts w:ascii="Times New Roman" w:eastAsia="Courier New" w:hAnsi="Times New Roman" w:cs="Times New Roman"/>
          <w:sz w:val="25"/>
          <w:szCs w:val="25"/>
        </w:rPr>
        <w:t>Киндальского</w:t>
      </w:r>
      <w:proofErr w:type="spellEnd"/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proofErr w:type="spellEnd"/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057EB0" w:rsidRPr="00AA2597" w:rsidRDefault="002C31A5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1</w:t>
      </w:r>
      <w:r w:rsidR="00B62322" w:rsidRPr="00AA2597">
        <w:rPr>
          <w:rFonts w:ascii="Times New Roman" w:hAnsi="Times New Roman" w:cs="Times New Roman"/>
          <w:sz w:val="25"/>
          <w:szCs w:val="25"/>
        </w:rPr>
        <w:t xml:space="preserve">. Установить 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с </w:t>
      </w:r>
      <w:r w:rsidR="00600F20" w:rsidRPr="006304AB">
        <w:rPr>
          <w:rFonts w:ascii="Times New Roman" w:hAnsi="Times New Roman" w:cs="Times New Roman"/>
          <w:sz w:val="25"/>
          <w:szCs w:val="25"/>
        </w:rPr>
        <w:t xml:space="preserve">01 </w:t>
      </w:r>
      <w:r w:rsidR="00AA3FA7">
        <w:rPr>
          <w:rFonts w:ascii="Times New Roman" w:hAnsi="Times New Roman" w:cs="Times New Roman"/>
          <w:sz w:val="25"/>
          <w:szCs w:val="25"/>
        </w:rPr>
        <w:t>апреля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 2019 года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AA2597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E93BB1">
        <w:rPr>
          <w:rFonts w:ascii="Times New Roman" w:hAnsi="Times New Roman" w:cs="Times New Roman"/>
          <w:sz w:val="25"/>
          <w:szCs w:val="25"/>
        </w:rPr>
        <w:t>бразования «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Киндальское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E93BB1">
        <w:rPr>
          <w:rFonts w:ascii="Times New Roman" w:hAnsi="Times New Roman" w:cs="Times New Roman"/>
          <w:sz w:val="25"/>
          <w:szCs w:val="25"/>
        </w:rPr>
        <w:t>»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AA2597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>
        <w:rPr>
          <w:rFonts w:ascii="Times New Roman" w:hAnsi="Times New Roman" w:cs="Times New Roman"/>
          <w:sz w:val="25"/>
          <w:szCs w:val="25"/>
        </w:rPr>
        <w:t>.</w:t>
      </w:r>
    </w:p>
    <w:p w:rsidR="00B62322" w:rsidRPr="00AA2597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000"/>
      </w:tblPr>
      <w:tblGrid>
        <w:gridCol w:w="9571"/>
      </w:tblGrid>
      <w:tr w:rsidR="00D22414" w:rsidRPr="00AA2597" w:rsidTr="00EC311D">
        <w:tc>
          <w:tcPr>
            <w:tcW w:w="9571" w:type="dxa"/>
          </w:tcPr>
          <w:p w:rsidR="00D22414" w:rsidRPr="00AA2597" w:rsidRDefault="00A37A10" w:rsidP="00AA3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         </w:t>
            </w:r>
            <w:r w:rsidR="009861D4">
              <w:rPr>
                <w:rFonts w:ascii="Times New Roman" w:eastAsia="Courier New" w:hAnsi="Times New Roman" w:cs="Times New Roman"/>
                <w:sz w:val="25"/>
                <w:szCs w:val="25"/>
              </w:rPr>
              <w:t>2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. </w:t>
            </w:r>
            <w:r w:rsidR="00B62322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Настоящее постановление вступает в 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 xml:space="preserve">силу </w:t>
            </w:r>
            <w:r w:rsidR="002E213D" w:rsidRPr="006304AB">
              <w:rPr>
                <w:rFonts w:ascii="Times New Roman" w:hAnsi="Times New Roman" w:cs="Times New Roman"/>
                <w:sz w:val="25"/>
                <w:szCs w:val="25"/>
              </w:rPr>
              <w:t xml:space="preserve">01 </w:t>
            </w:r>
            <w:r w:rsidR="00AA3FA7">
              <w:rPr>
                <w:rFonts w:ascii="Times New Roman" w:hAnsi="Times New Roman" w:cs="Times New Roman"/>
                <w:sz w:val="25"/>
                <w:szCs w:val="25"/>
              </w:rPr>
              <w:t>апреля</w:t>
            </w:r>
            <w:r w:rsidR="002E213D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2019 года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>, но не ранее дня официально</w:t>
            </w:r>
            <w:r w:rsidR="00246A92">
              <w:rPr>
                <w:rFonts w:ascii="Times New Roman" w:hAnsi="Times New Roman" w:cs="Times New Roman"/>
                <w:sz w:val="25"/>
                <w:szCs w:val="25"/>
              </w:rPr>
              <w:t>го обнародования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1B7BA7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22414" w:rsidRPr="00AA2597" w:rsidTr="00EC311D">
        <w:tc>
          <w:tcPr>
            <w:tcW w:w="9571" w:type="dxa"/>
          </w:tcPr>
          <w:p w:rsidR="00D22414" w:rsidRPr="00AA2597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C628C" w:rsidRPr="00AA2597" w:rsidTr="00C8140A">
        <w:tc>
          <w:tcPr>
            <w:tcW w:w="9571" w:type="dxa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поселения:                                     </w:t>
      </w:r>
      <w:r w:rsidR="00AA3FA7">
        <w:rPr>
          <w:rFonts w:ascii="Times New Roman" w:hAnsi="Times New Roman" w:cs="Times New Roman"/>
          <w:sz w:val="25"/>
          <w:szCs w:val="25"/>
        </w:rPr>
        <w:t>В.В.Волков</w:t>
      </w:r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="009861D4"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0A1975" w:rsidRPr="00AA2597" w:rsidRDefault="00AA3FA7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5"/>
          <w:szCs w:val="25"/>
        </w:rPr>
        <w:t>Киндальского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F2648A">
        <w:rPr>
          <w:rFonts w:ascii="Times New Roman" w:hAnsi="Times New Roman" w:cs="Times New Roman"/>
          <w:sz w:val="25"/>
          <w:szCs w:val="25"/>
        </w:rPr>
        <w:t xml:space="preserve">от  </w:t>
      </w:r>
      <w:r w:rsidR="00F2648A">
        <w:rPr>
          <w:rFonts w:ascii="Times New Roman" w:hAnsi="Times New Roman" w:cs="Times New Roman"/>
          <w:sz w:val="25"/>
          <w:szCs w:val="25"/>
        </w:rPr>
        <w:t>15.03</w:t>
      </w:r>
      <w:r w:rsidR="009861D4" w:rsidRPr="00F2648A">
        <w:rPr>
          <w:rFonts w:ascii="Times New Roman" w:hAnsi="Times New Roman" w:cs="Times New Roman"/>
          <w:sz w:val="25"/>
          <w:szCs w:val="25"/>
        </w:rPr>
        <w:t>.2019</w:t>
      </w:r>
      <w:r w:rsidRPr="00F2648A">
        <w:rPr>
          <w:rFonts w:ascii="Times New Roman" w:hAnsi="Times New Roman" w:cs="Times New Roman"/>
          <w:sz w:val="25"/>
          <w:szCs w:val="25"/>
        </w:rPr>
        <w:t xml:space="preserve"> №</w:t>
      </w:r>
      <w:r w:rsidR="00F2648A">
        <w:rPr>
          <w:rFonts w:ascii="Times New Roman" w:hAnsi="Times New Roman" w:cs="Times New Roman"/>
          <w:sz w:val="25"/>
          <w:szCs w:val="25"/>
        </w:rPr>
        <w:t>11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 муниципального образования «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Киндальское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Pr="00AA2597">
        <w:rPr>
          <w:rFonts w:ascii="Times New Roman" w:hAnsi="Times New Roman" w:cs="Times New Roman"/>
          <w:sz w:val="25"/>
          <w:szCs w:val="25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902"/>
        <w:gridCol w:w="1493"/>
        <w:gridCol w:w="24"/>
        <w:gridCol w:w="1470"/>
        <w:gridCol w:w="1504"/>
        <w:gridCol w:w="6"/>
        <w:gridCol w:w="1464"/>
        <w:gridCol w:w="1553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10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C06EA" w:rsidRPr="00AA2597" w:rsidTr="002C06EA">
        <w:trPr>
          <w:trHeight w:val="315"/>
        </w:trPr>
        <w:tc>
          <w:tcPr>
            <w:tcW w:w="5902" w:type="dxa"/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BF3D2F" w:rsidRPr="00AA2597" w:rsidTr="002C06EA">
        <w:trPr>
          <w:trHeight w:val="484"/>
        </w:trPr>
        <w:tc>
          <w:tcPr>
            <w:tcW w:w="5902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2C06EA" w:rsidRPr="00AA2597" w:rsidTr="00B516F8">
        <w:trPr>
          <w:trHeight w:val="356"/>
        </w:trPr>
        <w:tc>
          <w:tcPr>
            <w:tcW w:w="5902" w:type="dxa"/>
          </w:tcPr>
          <w:p w:rsidR="002C06EA" w:rsidRPr="00AA2597" w:rsidRDefault="00B516F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2C06EA" w:rsidRPr="00AA2597" w:rsidRDefault="001A7EA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3,31</w:t>
            </w:r>
          </w:p>
        </w:tc>
        <w:tc>
          <w:tcPr>
            <w:tcW w:w="1470" w:type="dxa"/>
            <w:noWrap/>
          </w:tcPr>
          <w:p w:rsidR="002C06EA" w:rsidRPr="00AA2597" w:rsidRDefault="001A7EA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3,17</w:t>
            </w:r>
          </w:p>
        </w:tc>
        <w:tc>
          <w:tcPr>
            <w:tcW w:w="1524" w:type="dxa"/>
          </w:tcPr>
          <w:p w:rsidR="002C06EA" w:rsidRPr="00AA2597" w:rsidRDefault="001A7EA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3,07</w:t>
            </w:r>
          </w:p>
        </w:tc>
        <w:tc>
          <w:tcPr>
            <w:tcW w:w="1470" w:type="dxa"/>
            <w:gridSpan w:val="2"/>
          </w:tcPr>
          <w:p w:rsidR="002C06EA" w:rsidRPr="00AA2597" w:rsidRDefault="001A7EA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2,97</w:t>
            </w:r>
          </w:p>
        </w:tc>
        <w:tc>
          <w:tcPr>
            <w:tcW w:w="1524" w:type="dxa"/>
          </w:tcPr>
          <w:p w:rsidR="002C06EA" w:rsidRPr="00AA2597" w:rsidRDefault="001A7EA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2,83</w:t>
            </w:r>
          </w:p>
        </w:tc>
        <w:tc>
          <w:tcPr>
            <w:tcW w:w="1470" w:type="dxa"/>
            <w:gridSpan w:val="2"/>
          </w:tcPr>
          <w:p w:rsidR="002C06EA" w:rsidRPr="00AA2597" w:rsidRDefault="001A7EA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2,73</w:t>
            </w:r>
          </w:p>
        </w:tc>
      </w:tr>
      <w:tr w:rsidR="002C06EA" w:rsidRPr="00AA2597" w:rsidTr="002C06EA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:rsidR="002C06EA" w:rsidRPr="00AA2597" w:rsidRDefault="002C06E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E5" w:rsidRDefault="005601E5" w:rsidP="00997F1F">
      <w:pPr>
        <w:spacing w:after="0" w:line="240" w:lineRule="auto"/>
      </w:pPr>
      <w:r>
        <w:separator/>
      </w:r>
    </w:p>
  </w:endnote>
  <w:endnote w:type="continuationSeparator" w:id="0">
    <w:p w:rsidR="005601E5" w:rsidRDefault="005601E5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E5" w:rsidRDefault="005601E5" w:rsidP="00997F1F">
      <w:pPr>
        <w:spacing w:after="0" w:line="240" w:lineRule="auto"/>
      </w:pPr>
      <w:r>
        <w:separator/>
      </w:r>
    </w:p>
  </w:footnote>
  <w:footnote w:type="continuationSeparator" w:id="0">
    <w:p w:rsidR="005601E5" w:rsidRDefault="005601E5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562DD4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F26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27921"/>
    <w:rsid w:val="00032389"/>
    <w:rsid w:val="00037091"/>
    <w:rsid w:val="000379F9"/>
    <w:rsid w:val="000416EB"/>
    <w:rsid w:val="00043750"/>
    <w:rsid w:val="00044D53"/>
    <w:rsid w:val="000478F9"/>
    <w:rsid w:val="0005500A"/>
    <w:rsid w:val="0005734D"/>
    <w:rsid w:val="00057EB0"/>
    <w:rsid w:val="00064F8D"/>
    <w:rsid w:val="0009030A"/>
    <w:rsid w:val="0009067D"/>
    <w:rsid w:val="000A1975"/>
    <w:rsid w:val="000C2CBC"/>
    <w:rsid w:val="0010286D"/>
    <w:rsid w:val="00127950"/>
    <w:rsid w:val="001757BD"/>
    <w:rsid w:val="001878B2"/>
    <w:rsid w:val="0019648E"/>
    <w:rsid w:val="001A7EA5"/>
    <w:rsid w:val="001B7BA7"/>
    <w:rsid w:val="001F6673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5184"/>
    <w:rsid w:val="0032125C"/>
    <w:rsid w:val="00336D8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601E5"/>
    <w:rsid w:val="00562DD4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97791"/>
    <w:rsid w:val="00697AEB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B5120"/>
    <w:rsid w:val="009B6357"/>
    <w:rsid w:val="00A27734"/>
    <w:rsid w:val="00A37A10"/>
    <w:rsid w:val="00A77FDB"/>
    <w:rsid w:val="00AA2597"/>
    <w:rsid w:val="00AA3FA7"/>
    <w:rsid w:val="00AA6B63"/>
    <w:rsid w:val="00AB5E23"/>
    <w:rsid w:val="00AE5B5A"/>
    <w:rsid w:val="00B26D3E"/>
    <w:rsid w:val="00B46A49"/>
    <w:rsid w:val="00B47927"/>
    <w:rsid w:val="00B516F8"/>
    <w:rsid w:val="00B62322"/>
    <w:rsid w:val="00B836CF"/>
    <w:rsid w:val="00B9700E"/>
    <w:rsid w:val="00BA4BF1"/>
    <w:rsid w:val="00BF0DC4"/>
    <w:rsid w:val="00BF3D2F"/>
    <w:rsid w:val="00C67A74"/>
    <w:rsid w:val="00C77847"/>
    <w:rsid w:val="00C81800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E000FA"/>
    <w:rsid w:val="00E01893"/>
    <w:rsid w:val="00E06509"/>
    <w:rsid w:val="00E4697D"/>
    <w:rsid w:val="00E64DB9"/>
    <w:rsid w:val="00E73858"/>
    <w:rsid w:val="00E93BB1"/>
    <w:rsid w:val="00ED121D"/>
    <w:rsid w:val="00F07D61"/>
    <w:rsid w:val="00F14E8D"/>
    <w:rsid w:val="00F174AA"/>
    <w:rsid w:val="00F236DD"/>
    <w:rsid w:val="00F2648A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4BA7-17CA-4AB1-A67C-FD864A73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6</cp:revision>
  <cp:lastPrinted>2019-01-21T02:07:00Z</cp:lastPrinted>
  <dcterms:created xsi:type="dcterms:W3CDTF">2019-03-12T05:07:00Z</dcterms:created>
  <dcterms:modified xsi:type="dcterms:W3CDTF">2019-03-28T02:40:00Z</dcterms:modified>
</cp:coreProperties>
</file>