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tblLayout w:type="fixed"/>
        <w:tblLook w:val="04A0"/>
      </w:tblPr>
      <w:tblGrid>
        <w:gridCol w:w="2367"/>
        <w:gridCol w:w="5580"/>
        <w:gridCol w:w="1585"/>
      </w:tblGrid>
      <w:tr w:rsidR="00D23087" w:rsidRPr="00F62CC3" w:rsidTr="0035450F">
        <w:tc>
          <w:tcPr>
            <w:tcW w:w="9532" w:type="dxa"/>
            <w:gridSpan w:val="3"/>
            <w:hideMark/>
          </w:tcPr>
          <w:p w:rsidR="00E93DDE" w:rsidRPr="00F62CC3" w:rsidRDefault="00E93DDE" w:rsidP="00F62CC3">
            <w:pPr>
              <w:contextualSpacing/>
              <w:jc w:val="right"/>
              <w:rPr>
                <w:b/>
              </w:rPr>
            </w:pPr>
          </w:p>
          <w:p w:rsidR="00D23087" w:rsidRPr="00F62CC3" w:rsidRDefault="00D23087" w:rsidP="00F62CC3">
            <w:pPr>
              <w:contextualSpacing/>
              <w:jc w:val="center"/>
              <w:rPr>
                <w:b/>
              </w:rPr>
            </w:pPr>
            <w:r w:rsidRPr="00F62CC3">
              <w:rPr>
                <w:b/>
              </w:rPr>
              <w:t>МУНИЦИПАЛЬНОЕ ОБРАЗОВАНИЕ</w:t>
            </w:r>
          </w:p>
          <w:p w:rsidR="00D23087" w:rsidRPr="00F62CC3" w:rsidRDefault="00D23087" w:rsidP="00F62CC3">
            <w:pPr>
              <w:ind w:firstLine="567"/>
              <w:contextualSpacing/>
              <w:jc w:val="center"/>
              <w:rPr>
                <w:b/>
              </w:rPr>
            </w:pPr>
            <w:r w:rsidRPr="00F62CC3">
              <w:rPr>
                <w:b/>
              </w:rPr>
              <w:t>«КИНДАЛЬСКОЕ СЕЛЬСКОЕ ПОСЕЛЕНИЕ»</w:t>
            </w:r>
          </w:p>
          <w:p w:rsidR="00D23087" w:rsidRPr="00F62CC3" w:rsidRDefault="00D23087" w:rsidP="00F62CC3">
            <w:pPr>
              <w:ind w:firstLine="567"/>
              <w:contextualSpacing/>
              <w:jc w:val="center"/>
              <w:rPr>
                <w:b/>
              </w:rPr>
            </w:pPr>
            <w:r w:rsidRPr="00F62CC3">
              <w:rPr>
                <w:b/>
              </w:rPr>
              <w:t>КАРГАСОКСКОГО РАЙОНА ТОМСКОЙ ОБЛАСТИ</w:t>
            </w:r>
          </w:p>
          <w:p w:rsidR="00D23087" w:rsidRPr="00F62CC3" w:rsidRDefault="00D23087" w:rsidP="00F62CC3">
            <w:pPr>
              <w:ind w:firstLine="567"/>
              <w:contextualSpacing/>
              <w:jc w:val="center"/>
              <w:rPr>
                <w:b/>
              </w:rPr>
            </w:pPr>
            <w:r w:rsidRPr="00F62CC3">
              <w:rPr>
                <w:b/>
              </w:rPr>
              <w:t>АДМИНИСТРАЦИЯ КИНДАЛЬСКОГО СЕЛЬСКОГО ПОСЕЛЕНИЯ</w:t>
            </w:r>
          </w:p>
          <w:p w:rsidR="00D23087" w:rsidRPr="00F62CC3" w:rsidRDefault="00D23087" w:rsidP="00F62CC3">
            <w:pPr>
              <w:keepNext/>
              <w:contextualSpacing/>
              <w:jc w:val="center"/>
              <w:outlineLvl w:val="4"/>
              <w:rPr>
                <w:b/>
                <w:bCs/>
                <w:lang w:eastAsia="ru-RU"/>
              </w:rPr>
            </w:pPr>
          </w:p>
          <w:p w:rsidR="00D23087" w:rsidRPr="00F62CC3" w:rsidRDefault="00D23087" w:rsidP="00F62CC3">
            <w:pPr>
              <w:keepNext/>
              <w:contextualSpacing/>
              <w:jc w:val="center"/>
              <w:outlineLvl w:val="4"/>
              <w:rPr>
                <w:b/>
                <w:bCs/>
                <w:lang w:eastAsia="ru-RU"/>
              </w:rPr>
            </w:pPr>
            <w:r w:rsidRPr="00F62CC3">
              <w:rPr>
                <w:b/>
                <w:bCs/>
                <w:lang w:eastAsia="ru-RU"/>
              </w:rPr>
              <w:t xml:space="preserve">ПОСТАНОВЛЕНИЕ </w:t>
            </w:r>
            <w:r w:rsidR="00D3639E" w:rsidRPr="00F62CC3">
              <w:rPr>
                <w:b/>
                <w:bCs/>
                <w:lang w:eastAsia="ru-RU"/>
              </w:rPr>
              <w:t xml:space="preserve"> </w:t>
            </w:r>
            <w:r w:rsidR="00981022" w:rsidRPr="00F62CC3">
              <w:rPr>
                <w:b/>
                <w:bCs/>
                <w:lang w:eastAsia="ru-RU"/>
              </w:rPr>
              <w:t xml:space="preserve"> </w:t>
            </w:r>
          </w:p>
          <w:p w:rsidR="00D23087" w:rsidRPr="00F62CC3" w:rsidRDefault="00D23087" w:rsidP="00F62CC3">
            <w:pPr>
              <w:keepNext/>
              <w:contextualSpacing/>
              <w:outlineLvl w:val="4"/>
              <w:rPr>
                <w:b/>
                <w:bCs/>
                <w:lang w:eastAsia="ru-RU"/>
              </w:rPr>
            </w:pPr>
          </w:p>
        </w:tc>
      </w:tr>
      <w:tr w:rsidR="00D23087" w:rsidRPr="00F62CC3" w:rsidTr="0035450F">
        <w:tc>
          <w:tcPr>
            <w:tcW w:w="2367" w:type="dxa"/>
            <w:hideMark/>
          </w:tcPr>
          <w:p w:rsidR="00D23087" w:rsidRPr="00F62CC3" w:rsidRDefault="00AF2742" w:rsidP="00F62CC3">
            <w:pPr>
              <w:contextualSpacing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23.11</w:t>
            </w:r>
            <w:r w:rsidR="00D23087" w:rsidRPr="00F62CC3">
              <w:rPr>
                <w:b/>
                <w:lang w:eastAsia="ru-RU"/>
              </w:rPr>
              <w:t>.2016</w:t>
            </w:r>
          </w:p>
        </w:tc>
        <w:tc>
          <w:tcPr>
            <w:tcW w:w="5580" w:type="dxa"/>
          </w:tcPr>
          <w:p w:rsidR="00D23087" w:rsidRPr="00F62CC3" w:rsidRDefault="00D23087" w:rsidP="00F62CC3">
            <w:pPr>
              <w:contextualSpacing/>
              <w:jc w:val="right"/>
              <w:rPr>
                <w:b/>
                <w:lang w:eastAsia="ru-RU"/>
              </w:rPr>
            </w:pPr>
          </w:p>
        </w:tc>
        <w:tc>
          <w:tcPr>
            <w:tcW w:w="1585" w:type="dxa"/>
            <w:hideMark/>
          </w:tcPr>
          <w:p w:rsidR="00D23087" w:rsidRPr="00F62CC3" w:rsidRDefault="00D23087" w:rsidP="00F62CC3">
            <w:pPr>
              <w:contextualSpacing/>
              <w:rPr>
                <w:b/>
                <w:lang w:eastAsia="ru-RU"/>
              </w:rPr>
            </w:pPr>
            <w:r w:rsidRPr="00F62CC3">
              <w:rPr>
                <w:b/>
                <w:lang w:eastAsia="ru-RU"/>
              </w:rPr>
              <w:t xml:space="preserve">№  </w:t>
            </w:r>
            <w:r w:rsidR="00AF2742">
              <w:rPr>
                <w:b/>
                <w:lang w:eastAsia="ru-RU"/>
              </w:rPr>
              <w:t>69</w:t>
            </w:r>
          </w:p>
        </w:tc>
      </w:tr>
      <w:tr w:rsidR="00D23087" w:rsidRPr="00F62CC3" w:rsidTr="0035450F">
        <w:tc>
          <w:tcPr>
            <w:tcW w:w="7947" w:type="dxa"/>
            <w:gridSpan w:val="2"/>
          </w:tcPr>
          <w:p w:rsidR="00D23087" w:rsidRPr="00F62CC3" w:rsidRDefault="00D23087" w:rsidP="00F62CC3">
            <w:pPr>
              <w:contextualSpacing/>
              <w:rPr>
                <w:lang w:eastAsia="ru-RU"/>
              </w:rPr>
            </w:pPr>
            <w:r w:rsidRPr="00F62CC3">
              <w:rPr>
                <w:lang w:eastAsia="ru-RU"/>
              </w:rPr>
              <w:t xml:space="preserve">с. </w:t>
            </w:r>
            <w:proofErr w:type="spellStart"/>
            <w:r w:rsidRPr="00F62CC3">
              <w:rPr>
                <w:lang w:eastAsia="ru-RU"/>
              </w:rPr>
              <w:t>Киндал</w:t>
            </w:r>
            <w:proofErr w:type="spellEnd"/>
          </w:p>
        </w:tc>
        <w:tc>
          <w:tcPr>
            <w:tcW w:w="1585" w:type="dxa"/>
          </w:tcPr>
          <w:p w:rsidR="00D23087" w:rsidRPr="00F62CC3" w:rsidRDefault="00D23087" w:rsidP="00F62CC3">
            <w:pPr>
              <w:contextualSpacing/>
              <w:rPr>
                <w:lang w:eastAsia="ru-RU"/>
              </w:rPr>
            </w:pPr>
          </w:p>
        </w:tc>
      </w:tr>
    </w:tbl>
    <w:p w:rsidR="00D23087" w:rsidRPr="00F62CC3" w:rsidRDefault="00D23087" w:rsidP="00F62CC3">
      <w:pPr>
        <w:contextualSpacing/>
        <w:jc w:val="center"/>
        <w:rPr>
          <w:lang w:eastAsia="ru-RU"/>
        </w:rPr>
      </w:pPr>
    </w:p>
    <w:p w:rsidR="00D23087" w:rsidRPr="00F62CC3" w:rsidRDefault="00D23087" w:rsidP="00F62CC3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C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внесении изменений и дополнений</w:t>
      </w:r>
      <w:r w:rsidRPr="00F62C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F62CC3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proofErr w:type="spellStart"/>
      <w:r w:rsidRPr="00F62CC3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F62CC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93DDE" w:rsidRPr="00F62CC3">
        <w:rPr>
          <w:rFonts w:ascii="Times New Roman" w:hAnsi="Times New Roman" w:cs="Times New Roman"/>
          <w:sz w:val="24"/>
          <w:szCs w:val="24"/>
        </w:rPr>
        <w:t>от 01.07.2016 № 41</w:t>
      </w:r>
      <w:r w:rsidRPr="00F62CC3">
        <w:rPr>
          <w:rFonts w:ascii="Times New Roman" w:hAnsi="Times New Roman" w:cs="Times New Roman"/>
          <w:sz w:val="24"/>
          <w:szCs w:val="24"/>
        </w:rPr>
        <w:t xml:space="preserve"> </w:t>
      </w:r>
      <w:r w:rsidRPr="00F62CC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 w:rsidR="00E93DDE" w:rsidRPr="00F62CC3">
        <w:rPr>
          <w:rFonts w:ascii="Times New Roman" w:eastAsia="Times New Roman" w:hAnsi="Times New Roman" w:cs="Times New Roman"/>
          <w:sz w:val="24"/>
          <w:szCs w:val="24"/>
        </w:rPr>
        <w:t>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="00E93DDE" w:rsidRPr="00F62CC3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="00E93DDE" w:rsidRPr="00F62CC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</w:t>
      </w:r>
    </w:p>
    <w:p w:rsidR="00D23087" w:rsidRPr="00F62CC3" w:rsidRDefault="00D23087" w:rsidP="00F62CC3">
      <w:pPr>
        <w:ind w:right="175" w:firstLine="709"/>
        <w:contextualSpacing/>
        <w:jc w:val="both"/>
      </w:pPr>
      <w:r w:rsidRPr="00F62CC3">
        <w:t xml:space="preserve">        </w:t>
      </w:r>
    </w:p>
    <w:p w:rsidR="003B67AD" w:rsidRPr="00F62CC3" w:rsidRDefault="00D23087" w:rsidP="00F62CC3">
      <w:pPr>
        <w:ind w:right="175" w:firstLine="709"/>
        <w:contextualSpacing/>
        <w:jc w:val="both"/>
        <w:rPr>
          <w:bCs/>
          <w:lang w:eastAsia="ru-RU"/>
        </w:rPr>
      </w:pPr>
      <w:r w:rsidRPr="00F62CC3">
        <w:t xml:space="preserve">  В целях приведения в соответствие с Федеральным законом от 27 июля 2010 года №</w:t>
      </w:r>
      <w:r w:rsidR="00E93DDE" w:rsidRPr="00F62CC3">
        <w:t xml:space="preserve"> </w:t>
      </w:r>
      <w:r w:rsidRPr="00F62CC3">
        <w:t>210-ФЗ «Об организации предоставления государственных и муниципальных услуг», руководствуясь  Уставом муниципального образования «</w:t>
      </w:r>
      <w:proofErr w:type="spellStart"/>
      <w:r w:rsidRPr="00F62CC3">
        <w:t>Киндальское</w:t>
      </w:r>
      <w:proofErr w:type="spellEnd"/>
      <w:r w:rsidRPr="00F62CC3">
        <w:t xml:space="preserve"> сельское поселение»,     </w:t>
      </w:r>
      <w:r w:rsidRPr="00F62CC3">
        <w:rPr>
          <w:bCs/>
          <w:lang w:eastAsia="ru-RU"/>
        </w:rPr>
        <w:t xml:space="preserve"> </w:t>
      </w:r>
    </w:p>
    <w:p w:rsidR="003B67AD" w:rsidRPr="00F62CC3" w:rsidRDefault="00D23087" w:rsidP="00F62CC3">
      <w:pPr>
        <w:contextualSpacing/>
        <w:jc w:val="both"/>
        <w:rPr>
          <w:b/>
        </w:rPr>
      </w:pPr>
      <w:proofErr w:type="gramStart"/>
      <w:r w:rsidRPr="00F62CC3">
        <w:rPr>
          <w:b/>
        </w:rPr>
        <w:t>П</w:t>
      </w:r>
      <w:proofErr w:type="gramEnd"/>
      <w:r w:rsidRPr="00F62CC3">
        <w:rPr>
          <w:b/>
        </w:rPr>
        <w:t xml:space="preserve"> О С Т А Н О В Л Я Ю:</w:t>
      </w:r>
    </w:p>
    <w:p w:rsidR="003B67AD" w:rsidRPr="00F62CC3" w:rsidRDefault="00D23087" w:rsidP="00F62CC3">
      <w:pPr>
        <w:ind w:firstLine="709"/>
        <w:contextualSpacing/>
        <w:jc w:val="both"/>
      </w:pPr>
      <w:r w:rsidRPr="00F62CC3">
        <w:t xml:space="preserve">1. Внести в постановление Администрации </w:t>
      </w:r>
      <w:proofErr w:type="spellStart"/>
      <w:r w:rsidRPr="00F62CC3">
        <w:t>Киндальского</w:t>
      </w:r>
      <w:proofErr w:type="spellEnd"/>
      <w:r w:rsidRPr="00F62CC3">
        <w:t xml:space="preserve"> сельского поселения от </w:t>
      </w:r>
      <w:r w:rsidR="00E93DDE" w:rsidRPr="00F62CC3">
        <w:t>01.07.2016 № 41 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="00E93DDE" w:rsidRPr="00F62CC3">
        <w:t>Киндальское</w:t>
      </w:r>
      <w:proofErr w:type="spellEnd"/>
      <w:r w:rsidR="00E93DDE" w:rsidRPr="00F62CC3">
        <w:t xml:space="preserve">  сельское поселение»  </w:t>
      </w:r>
      <w:r w:rsidRPr="00F62CC3">
        <w:t>следующие изменения:</w:t>
      </w:r>
    </w:p>
    <w:p w:rsidR="00E93DDE" w:rsidRPr="00F62CC3" w:rsidRDefault="00E93DDE" w:rsidP="00F62CC3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CC3">
        <w:rPr>
          <w:rFonts w:ascii="Times New Roman" w:hAnsi="Times New Roman" w:cs="Times New Roman"/>
          <w:sz w:val="24"/>
          <w:szCs w:val="24"/>
        </w:rPr>
        <w:t>п. 57  регламента</w:t>
      </w:r>
    </w:p>
    <w:p w:rsidR="00B43216" w:rsidRPr="00F62CC3" w:rsidRDefault="00E93DDE" w:rsidP="00F62CC3">
      <w:pPr>
        <w:pStyle w:val="s13"/>
        <w:shd w:val="clear" w:color="auto" w:fill="FFFFFF"/>
        <w:contextualSpacing/>
        <w:jc w:val="both"/>
        <w:rPr>
          <w:sz w:val="24"/>
          <w:szCs w:val="24"/>
        </w:rPr>
      </w:pPr>
      <w:r w:rsidRPr="00F62CC3">
        <w:rPr>
          <w:sz w:val="24"/>
          <w:szCs w:val="24"/>
        </w:rPr>
        <w:t>изложить в следующей редакции «</w:t>
      </w:r>
      <w:r w:rsidR="00B43216" w:rsidRPr="00F62CC3">
        <w:rPr>
          <w:sz w:val="24"/>
          <w:szCs w:val="24"/>
        </w:rPr>
        <w:t xml:space="preserve">57. </w:t>
      </w:r>
      <w:proofErr w:type="gramStart"/>
      <w:r w:rsidR="00B43216" w:rsidRPr="00F62CC3">
        <w:rPr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контроля  не вправе:</w:t>
      </w:r>
      <w:r w:rsidR="00A95CBC" w:rsidRPr="00F62CC3">
        <w:rPr>
          <w:sz w:val="24"/>
          <w:szCs w:val="24"/>
        </w:rPr>
        <w:t xml:space="preserve"> требовать от</w:t>
      </w:r>
      <w:r w:rsidR="00B43216" w:rsidRPr="00F62CC3">
        <w:rPr>
          <w:sz w:val="24"/>
          <w:szCs w:val="24"/>
        </w:rPr>
        <w:t xml:space="preserve"> юридического лица, индивидуального предпринимателя представления 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включенные в определенный Правительством Российской Федерации</w:t>
      </w:r>
      <w:r w:rsidR="00A95CBC" w:rsidRPr="00F62CC3">
        <w:rPr>
          <w:sz w:val="24"/>
          <w:szCs w:val="24"/>
        </w:rPr>
        <w:t xml:space="preserve"> перечень;</w:t>
      </w:r>
      <w:proofErr w:type="gramEnd"/>
      <w:r w:rsidR="00A95CBC" w:rsidRPr="00F62CC3">
        <w:rPr>
          <w:sz w:val="24"/>
          <w:szCs w:val="24"/>
        </w:rPr>
        <w:t xml:space="preserve">  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</w:t>
      </w:r>
      <w:r w:rsidR="00F62CC3" w:rsidRPr="00F62CC3">
        <w:rPr>
          <w:sz w:val="24"/>
          <w:szCs w:val="24"/>
        </w:rPr>
        <w:t>в государственных или муниципальных информационных системах, реестрах и регистрах.</w:t>
      </w:r>
    </w:p>
    <w:p w:rsidR="00E93DDE" w:rsidRPr="00F62CC3" w:rsidRDefault="00E93DDE" w:rsidP="00F62CC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C3">
        <w:rPr>
          <w:rFonts w:ascii="Times New Roman" w:hAnsi="Times New Roman" w:cs="Times New Roman"/>
          <w:sz w:val="24"/>
          <w:szCs w:val="24"/>
        </w:rPr>
        <w:t xml:space="preserve">в п. 61 регламента </w:t>
      </w:r>
    </w:p>
    <w:p w:rsidR="00E93DDE" w:rsidRPr="00F62CC3" w:rsidRDefault="00E93DDE" w:rsidP="00F62CC3">
      <w:pPr>
        <w:contextualSpacing/>
        <w:jc w:val="both"/>
      </w:pPr>
      <w:r w:rsidRPr="00F62CC3">
        <w:t xml:space="preserve">слова «…в течение 3-х дней, со дня ее окончания  </w:t>
      </w:r>
      <w:proofErr w:type="gramStart"/>
      <w:r w:rsidRPr="00F62CC3">
        <w:t>уполномоченным лицом Администрации, проводящим проверку составляется</w:t>
      </w:r>
      <w:proofErr w:type="gramEnd"/>
      <w:r w:rsidRPr="00F62CC3">
        <w:t xml:space="preserve"> акт…»  </w:t>
      </w:r>
    </w:p>
    <w:p w:rsidR="00D23087" w:rsidRPr="00F62CC3" w:rsidRDefault="00E93DDE" w:rsidP="00F62CC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CC3">
        <w:rPr>
          <w:rFonts w:ascii="Times New Roman" w:hAnsi="Times New Roman" w:cs="Times New Roman"/>
          <w:sz w:val="24"/>
          <w:szCs w:val="24"/>
        </w:rPr>
        <w:t xml:space="preserve">заменить словами «…непосредственно после завершения проверки уполномоченным лицом Администрации, проводящим проверку, оформляется акт проверки…» </w:t>
      </w:r>
    </w:p>
    <w:p w:rsidR="00D23087" w:rsidRPr="00F62CC3" w:rsidRDefault="00D23087" w:rsidP="00F62CC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2CC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23087" w:rsidRPr="00F62CC3" w:rsidRDefault="00D23087" w:rsidP="00F62CC3">
      <w:pPr>
        <w:numPr>
          <w:ilvl w:val="0"/>
          <w:numId w:val="4"/>
        </w:numPr>
        <w:suppressAutoHyphens w:val="0"/>
        <w:spacing w:after="200"/>
        <w:contextualSpacing/>
        <w:jc w:val="both"/>
      </w:pPr>
      <w:r w:rsidRPr="00F62CC3">
        <w:t>Постановление вступает в силу со дня его официального  опубликования.</w:t>
      </w:r>
    </w:p>
    <w:p w:rsidR="00E93DDE" w:rsidRPr="00F62CC3" w:rsidRDefault="00E93DDE" w:rsidP="00F62CC3">
      <w:pPr>
        <w:suppressAutoHyphens w:val="0"/>
        <w:spacing w:after="200"/>
        <w:contextualSpacing/>
        <w:jc w:val="both"/>
      </w:pPr>
    </w:p>
    <w:p w:rsidR="00E93DDE" w:rsidRPr="00F62CC3" w:rsidRDefault="00E93DDE" w:rsidP="00F62CC3">
      <w:pPr>
        <w:suppressAutoHyphens w:val="0"/>
        <w:spacing w:after="200"/>
        <w:contextualSpacing/>
        <w:jc w:val="both"/>
      </w:pPr>
    </w:p>
    <w:p w:rsidR="00E93DDE" w:rsidRPr="00F62CC3" w:rsidRDefault="00E93DDE" w:rsidP="00F62CC3">
      <w:pPr>
        <w:suppressAutoHyphens w:val="0"/>
        <w:spacing w:after="200"/>
        <w:contextualSpacing/>
        <w:jc w:val="both"/>
      </w:pPr>
      <w:r w:rsidRPr="00F62CC3">
        <w:t xml:space="preserve">Глава  </w:t>
      </w:r>
      <w:proofErr w:type="spellStart"/>
      <w:r w:rsidRPr="00F62CC3">
        <w:t>Киндальского</w:t>
      </w:r>
      <w:proofErr w:type="spellEnd"/>
      <w:r w:rsidRPr="00F62CC3">
        <w:t xml:space="preserve"> сельского поселения                             В.В.Волков</w:t>
      </w:r>
    </w:p>
    <w:p w:rsidR="00D23087" w:rsidRPr="003B67AD" w:rsidRDefault="00D23087" w:rsidP="00D230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1356E7" w:rsidRDefault="001356E7"/>
    <w:sectPr w:rsidR="001356E7" w:rsidSect="0013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7DB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D87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6D0"/>
    <w:multiLevelType w:val="hybridMultilevel"/>
    <w:tmpl w:val="83061312"/>
    <w:lvl w:ilvl="0" w:tplc="F98AD72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87"/>
    <w:rsid w:val="001356E7"/>
    <w:rsid w:val="003B67AD"/>
    <w:rsid w:val="00633BF2"/>
    <w:rsid w:val="006C1366"/>
    <w:rsid w:val="00791124"/>
    <w:rsid w:val="0087046D"/>
    <w:rsid w:val="00977514"/>
    <w:rsid w:val="00981022"/>
    <w:rsid w:val="00A95CBC"/>
    <w:rsid w:val="00AF2742"/>
    <w:rsid w:val="00B43216"/>
    <w:rsid w:val="00C25A46"/>
    <w:rsid w:val="00D23087"/>
    <w:rsid w:val="00D3639E"/>
    <w:rsid w:val="00E93DDE"/>
    <w:rsid w:val="00F62CC3"/>
    <w:rsid w:val="00F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0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13">
    <w:name w:val="s_13"/>
    <w:basedOn w:val="a"/>
    <w:rsid w:val="00B43216"/>
    <w:pPr>
      <w:suppressAutoHyphens w:val="0"/>
      <w:ind w:firstLine="720"/>
    </w:pPr>
    <w:rPr>
      <w:rFonts w:eastAsia="Calibr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2016-11-23T08:36:00Z</cp:lastPrinted>
  <dcterms:created xsi:type="dcterms:W3CDTF">2016-08-08T05:49:00Z</dcterms:created>
  <dcterms:modified xsi:type="dcterms:W3CDTF">2016-11-23T08:38:00Z</dcterms:modified>
</cp:coreProperties>
</file>