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КИНДАЛЬСКОЕ</w:t>
      </w:r>
      <w:r w:rsidRPr="00B41C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5539FA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</w:t>
      </w:r>
      <w:r w:rsidR="002277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ЗЁННОЕ УЧРЕЖДЕНИЕ</w:t>
      </w:r>
    </w:p>
    <w:p w:rsidR="005539FA" w:rsidRPr="003E4DC5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DC5">
        <w:rPr>
          <w:rFonts w:ascii="Times New Roman" w:hAnsi="Times New Roman" w:cs="Times New Roman"/>
          <w:sz w:val="28"/>
          <w:szCs w:val="28"/>
        </w:rPr>
        <w:t>АДМИНИСТРАЦИЯ КИНДАЛЬСКОГО СЕЛЬСКОГО ПОСЕЛЕНИЯ</w:t>
      </w:r>
    </w:p>
    <w:p w:rsidR="005539FA" w:rsidRPr="003E4DC5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9FA" w:rsidRPr="003E4DC5" w:rsidRDefault="005539FA" w:rsidP="00553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D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C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1C7E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51</w:t>
      </w: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9FA" w:rsidRPr="00B41C7E" w:rsidRDefault="005539FA" w:rsidP="005539FA">
      <w:pPr>
        <w:pStyle w:val="a3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«Об утверждении Порядка подготовки к ведению и ведения  гражданской обороны в сельском поселении»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1. Утвердить порядок подготовки к ведению и ведения гражданской обороны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Киндальском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 1).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1C7E">
        <w:rPr>
          <w:rFonts w:ascii="Times New Roman" w:hAnsi="Times New Roman" w:cs="Times New Roman"/>
          <w:sz w:val="28"/>
          <w:szCs w:val="28"/>
        </w:rPr>
        <w:t>. Контроль над исполнением настоящего постановления оставляю за собой.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1C7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FA" w:rsidRPr="0054181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Волков В.В.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031"/>
      </w:tblGrid>
      <w:tr w:rsidR="005539FA" w:rsidRPr="00B41C7E" w:rsidTr="00A514D0">
        <w:trPr>
          <w:tblCellSpacing w:w="0" w:type="dxa"/>
        </w:trPr>
        <w:tc>
          <w:tcPr>
            <w:tcW w:w="4324" w:type="dxa"/>
          </w:tcPr>
          <w:p w:rsidR="005539FA" w:rsidRPr="00B41C7E" w:rsidRDefault="005539FA" w:rsidP="00A514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31" w:type="dxa"/>
          </w:tcPr>
          <w:p w:rsidR="005539FA" w:rsidRPr="00B41C7E" w:rsidRDefault="005539FA" w:rsidP="00A514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539FA" w:rsidRPr="00B41C7E" w:rsidRDefault="005539FA" w:rsidP="00A514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  <w:p w:rsidR="005539FA" w:rsidRPr="00B41C7E" w:rsidRDefault="005539FA" w:rsidP="00A514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C7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539FA" w:rsidRPr="00B41C7E" w:rsidRDefault="005539FA" w:rsidP="005539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подготовки к ведению и ведения гражданской обороны в сельском поселении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 xml:space="preserve">Настоящий Порядок подготовки к ведению и вложение об организации и ведении гражданской обороны  в </w:t>
      </w:r>
      <w:proofErr w:type="spellStart"/>
      <w:r w:rsidR="003059F8">
        <w:rPr>
          <w:rFonts w:ascii="Times New Roman" w:hAnsi="Times New Roman" w:cs="Times New Roman"/>
          <w:sz w:val="28"/>
          <w:szCs w:val="28"/>
        </w:rPr>
        <w:t>Киндальском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 xml:space="preserve"> 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B41C7E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41C7E">
        <w:rPr>
          <w:rFonts w:ascii="Times New Roman" w:hAnsi="Times New Roman" w:cs="Times New Roman"/>
          <w:sz w:val="28"/>
          <w:szCs w:val="28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B41C7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41C7E">
        <w:rPr>
          <w:rFonts w:ascii="Times New Roman" w:hAnsi="Times New Roman" w:cs="Times New Roman"/>
          <w:sz w:val="28"/>
          <w:szCs w:val="28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обороне.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2. Полномочия органа местного самоуправления в области гражданской обороны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2.1. Органы местного самоуправления самостоятельно в пределах границ муниципальных образований: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проводят подготовку и обучение населения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</w:t>
      </w:r>
      <w:r w:rsidRPr="00B41C7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характера, защитные сооружения и другие объекты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2.2. Глава муниципального образования в пределах своей компетенции: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осуществляет руководство гражданской обороной на территории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контролирует решение задач и вып</w:t>
      </w:r>
      <w:r>
        <w:rPr>
          <w:rFonts w:ascii="Times New Roman" w:hAnsi="Times New Roman" w:cs="Times New Roman"/>
          <w:sz w:val="28"/>
          <w:szCs w:val="28"/>
        </w:rPr>
        <w:t xml:space="preserve">олнение мероприятий гражданской </w:t>
      </w:r>
      <w:r w:rsidRPr="00B41C7E">
        <w:rPr>
          <w:rFonts w:ascii="Times New Roman" w:hAnsi="Times New Roman" w:cs="Times New Roman"/>
          <w:sz w:val="28"/>
          <w:szCs w:val="28"/>
        </w:rPr>
        <w:t>обороны на территории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руководства гражданской </w:t>
      </w:r>
      <w:r w:rsidRPr="00B41C7E">
        <w:rPr>
          <w:rFonts w:ascii="Times New Roman" w:hAnsi="Times New Roman" w:cs="Times New Roman"/>
          <w:sz w:val="28"/>
          <w:szCs w:val="28"/>
        </w:rPr>
        <w:t>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2.3. Представительный орган муниципального образования в пределах своей компетенции: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проводит слушания по вопросам состояния гражданской обороны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разрабатывает целевые программы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участвуют в разработке социально-экономических программ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осуществляют обучение своих работников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создают и поддерживают в состоянии постоянной готовности к использованию локальные системы оповещения;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E">
        <w:rPr>
          <w:rFonts w:ascii="Times New Roman" w:hAnsi="Times New Roman" w:cs="Times New Roman"/>
          <w:sz w:val="28"/>
          <w:szCs w:val="28"/>
        </w:rP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</w:t>
      </w:r>
      <w:r w:rsidRPr="00B41C7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поддерживают их в состоянии постоянной готовности.</w:t>
      </w:r>
      <w:proofErr w:type="gramEnd"/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3. Мероприятия по гражданской обороне</w:t>
      </w:r>
    </w:p>
    <w:p w:rsidR="005539FA" w:rsidRPr="00B41C7E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3.2.1. По обучению населения в области гражданской обороны: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обучение личного состава формирований и служб муниципальных образований;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 и других технических средств передачи информации;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1C7E">
        <w:rPr>
          <w:rFonts w:ascii="Times New Roman" w:hAnsi="Times New Roman" w:cs="Times New Roman"/>
          <w:sz w:val="28"/>
          <w:szCs w:val="28"/>
        </w:rPr>
        <w:t>бор информации в области гражданской обороны и обмен ею.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1C7E">
        <w:rPr>
          <w:rFonts w:ascii="Times New Roman" w:hAnsi="Times New Roman" w:cs="Times New Roman"/>
          <w:sz w:val="28"/>
          <w:szCs w:val="28"/>
        </w:rPr>
        <w:t>.2.3. По эвакуации населения, материальных и культурных ценностей в безопасные районы: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эвакуационных мероприятий в населенных пунктах, отнесенных к группам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3.2.4. По предоставлению населению убежищ и средств индивидуальной защиты: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1C7E">
        <w:rPr>
          <w:rFonts w:ascii="Times New Roman" w:hAnsi="Times New Roman" w:cs="Times New Roman"/>
          <w:sz w:val="28"/>
          <w:szCs w:val="28"/>
        </w:rPr>
        <w:t>беспечение укрытия населения в защитных сооружениях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E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3.2.6. По проведению аварийно-спасательных работ в случае возникновения опасностей для населения при ведении военных действий или </w:t>
      </w:r>
      <w:r w:rsidRPr="00B41C7E">
        <w:rPr>
          <w:rFonts w:ascii="Times New Roman" w:hAnsi="Times New Roman" w:cs="Times New Roman"/>
          <w:sz w:val="28"/>
          <w:szCs w:val="28"/>
        </w:rPr>
        <w:lastRenderedPageBreak/>
        <w:t>вследствие этих действий, а также при чрезвычайных ситуациях природного и техногенного характера: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оказание населению медицинской помощи;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3.2.8. По борьбе с пожарами, возникшими при ведении военных действий или вследствие этих действий: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5539FA" w:rsidRDefault="005539FA" w:rsidP="00553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539FA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3.2.13. По срочному захоронению трупов в военное время: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3.2.15. По вопросам обеспечения постоянной готовности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4. Руководство и организационная структура гражданской обороны на территории муниципального образования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структурные подразделения (</w:t>
      </w:r>
      <w:r w:rsidRPr="00B41C7E">
        <w:rPr>
          <w:rFonts w:ascii="Times New Roman" w:hAnsi="Times New Roman" w:cs="Times New Roman"/>
          <w:b/>
          <w:sz w:val="28"/>
          <w:szCs w:val="28"/>
        </w:rPr>
        <w:t>работники</w:t>
      </w:r>
      <w:r w:rsidRPr="00B41C7E">
        <w:rPr>
          <w:rFonts w:ascii="Times New Roman" w:hAnsi="Times New Roman" w:cs="Times New Roman"/>
          <w:sz w:val="28"/>
          <w:szCs w:val="28"/>
        </w:rPr>
        <w:t>) по гражданской обороне органов местного самоуправления и организаций.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4.6. Эвакуационные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5.            Состав сил и сре</w:t>
      </w:r>
      <w:proofErr w:type="gramStart"/>
      <w:r w:rsidRPr="00B41C7E">
        <w:rPr>
          <w:rFonts w:ascii="Times New Roman" w:hAnsi="Times New Roman" w:cs="Times New Roman"/>
          <w:b/>
          <w:sz w:val="28"/>
          <w:szCs w:val="28"/>
        </w:rPr>
        <w:t>дств гр</w:t>
      </w:r>
      <w:proofErr w:type="gramEnd"/>
      <w:r w:rsidRPr="00B41C7E">
        <w:rPr>
          <w:rFonts w:ascii="Times New Roman" w:hAnsi="Times New Roman" w:cs="Times New Roman"/>
          <w:b/>
          <w:sz w:val="28"/>
          <w:szCs w:val="28"/>
        </w:rPr>
        <w:t>ажданской обороны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C7E">
        <w:rPr>
          <w:rFonts w:ascii="Times New Roman" w:hAnsi="Times New Roman" w:cs="Times New Roman"/>
          <w:sz w:val="28"/>
          <w:szCs w:val="28"/>
        </w:rPr>
        <w:t>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</w:t>
      </w:r>
      <w:r w:rsidRPr="00B41C7E">
        <w:rPr>
          <w:rFonts w:ascii="Times New Roman" w:hAnsi="Times New Roman" w:cs="Times New Roman"/>
          <w:sz w:val="28"/>
          <w:szCs w:val="28"/>
        </w:rPr>
        <w:lastRenderedPageBreak/>
        <w:t>растений, оповещения и связи, защиты культурных ценностей, транспортная, торговли и питания и другие службы.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E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B41C7E">
        <w:rPr>
          <w:rFonts w:ascii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E">
        <w:rPr>
          <w:rFonts w:ascii="Times New Roman" w:hAnsi="Times New Roman" w:cs="Times New Roman"/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1C7E">
        <w:rPr>
          <w:rFonts w:ascii="Times New Roman" w:hAnsi="Times New Roman" w:cs="Times New Roman"/>
          <w:sz w:val="28"/>
          <w:szCs w:val="28"/>
        </w:rPr>
        <w:t>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B41C7E">
        <w:rPr>
          <w:rFonts w:ascii="Times New Roman" w:hAnsi="Times New Roman" w:cs="Times New Roman"/>
          <w:sz w:val="28"/>
          <w:szCs w:val="28"/>
        </w:rPr>
        <w:t>. Сроки приведения в готовность органов управления и сил гражданской обороны к проведению мероприятий по подго</w:t>
      </w:r>
      <w:r w:rsidRPr="00B41C7E">
        <w:rPr>
          <w:rFonts w:ascii="Times New Roman" w:hAnsi="Times New Roman" w:cs="Times New Roman"/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B41C7E">
        <w:rPr>
          <w:rFonts w:ascii="Times New Roman" w:hAnsi="Times New Roman" w:cs="Times New Roman"/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дежурные силы и средства - _____ час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органы управления - _____ час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силы постоянной готовности - _____ час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силы повышенной готовности - _____ час.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6. Подготовка к ведению и ведение гражданской обороны в муниципальном образовании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6.7. Для планирования, подготовки и проведения эвакуационных мероприятий органами местного самоуправления заблаговременно в мирное </w:t>
      </w:r>
      <w:r w:rsidRPr="00B41C7E">
        <w:rPr>
          <w:rFonts w:ascii="Times New Roman" w:hAnsi="Times New Roman" w:cs="Times New Roman"/>
          <w:sz w:val="28"/>
          <w:szCs w:val="28"/>
        </w:rPr>
        <w:lastRenderedPageBreak/>
        <w:t>время создаются эвакуационные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комиссии. Эвакуационные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разработку и корректировку планов гражданской обороны и защиты населения муниципального образования;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определение необходимого количества транспортных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и организацию основных видов жизнеобеспечения населения;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обеспечения выполнения мероприятий по гражданской обороне, защите населения;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6.10.1. По вопросам управления мероприятиями гражданской обороны: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приведение в готовность системы управления организации;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развертывание работы штабов, боевых расчетов ГО на пункте управления;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6.10.2. По вопросам обеспечения оповещения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6.10.3. По вопросам медицинского обеспечения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6.10.4. По вопросам социального обеспечения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6.10.5. По вопросам транспортного обеспечения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6.10.6. По вопросам инженерного обеспечения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6.10.7. По вопросам жилищно-коммунального обеспечения населения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организация защиты </w:t>
      </w:r>
      <w:proofErr w:type="spellStart"/>
      <w:r w:rsidRPr="00B41C7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41C7E">
        <w:rPr>
          <w:rFonts w:ascii="Times New Roman" w:hAnsi="Times New Roman" w:cs="Times New Roman"/>
          <w:sz w:val="28"/>
          <w:szCs w:val="28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организация лабораторного контроля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и сточных вод в пунктах водоснабжения;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осуществление срочного захоронения трупов;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светомаскировке.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6.10.10. По вопросам обеспечения охраны общественного порядка: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в установленном порядке надзора (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контроля) за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6.10.11. По вопросам противопожарного обеспечения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готовности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отивопожарной службы и НАСФ;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привлечение населения к обеспечению пожарной безопасности.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6.10.12. По вопросам дорожного обеспечения муниципального образования: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7E">
        <w:rPr>
          <w:rFonts w:ascii="Times New Roman" w:hAnsi="Times New Roman" w:cs="Times New Roman"/>
          <w:sz w:val="28"/>
          <w:szCs w:val="28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6.10.13. По вопросам защиты животных и растений: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ведение ветеринарной и фитопатологической разведки;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ведение наблюдения и проведение лабораторного 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 xml:space="preserve"> зараженностью продуктов животноводства, растениеводства, кормов и воды.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развертывание и обеспечение работы эвакуационных органов всех уровней;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6.10.15. По вопросам проведения аварийно-спасательных и других неотложных работ: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создание и поддержание в готовности к действиям группировки сил и сре</w:t>
      </w:r>
      <w:proofErr w:type="gramStart"/>
      <w:r w:rsidRPr="00B41C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41C7E">
        <w:rPr>
          <w:rFonts w:ascii="Times New Roman" w:hAnsi="Times New Roman" w:cs="Times New Roman"/>
          <w:sz w:val="28"/>
          <w:szCs w:val="28"/>
        </w:rPr>
        <w:t>я проведения АСДНР;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ведение всех видов разведки на маршрутах ввода сил;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осуществление мероприятий по учету потерь населения.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7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 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lastRenderedPageBreak/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5539FA" w:rsidRPr="00B41C7E" w:rsidRDefault="005539FA" w:rsidP="005539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892" w:rsidRDefault="00397892" w:rsidP="005539FA">
      <w:pPr>
        <w:pStyle w:val="a3"/>
        <w:jc w:val="center"/>
      </w:pPr>
    </w:p>
    <w:sectPr w:rsidR="00397892" w:rsidSect="005F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FA"/>
    <w:rsid w:val="002277E1"/>
    <w:rsid w:val="003059F8"/>
    <w:rsid w:val="00397892"/>
    <w:rsid w:val="005539FA"/>
    <w:rsid w:val="005F6EA7"/>
    <w:rsid w:val="007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6684</Words>
  <Characters>38100</Characters>
  <Application>Microsoft Office Word</Application>
  <DocSecurity>0</DocSecurity>
  <Lines>317</Lines>
  <Paragraphs>89</Paragraphs>
  <ScaleCrop>false</ScaleCrop>
  <Company/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2013-09-17T07:13:00Z</cp:lastPrinted>
  <dcterms:created xsi:type="dcterms:W3CDTF">2013-09-17T03:42:00Z</dcterms:created>
  <dcterms:modified xsi:type="dcterms:W3CDTF">2013-09-17T07:15:00Z</dcterms:modified>
</cp:coreProperties>
</file>