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8A" w:rsidRPr="006D309A" w:rsidRDefault="00DA298A" w:rsidP="0005767A">
      <w:pPr>
        <w:keepNext/>
        <w:spacing w:line="360" w:lineRule="auto"/>
        <w:ind w:firstLine="709"/>
        <w:jc w:val="right"/>
      </w:pPr>
      <w:r>
        <w:t xml:space="preserve"> </w:t>
      </w: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МУНИЦИПАЛЬНОЕ ОБРАЗОВАНИЕ</w:t>
      </w: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КИНДАЛЬСКОЕ СЕЛЬСКОЕ ПОСЕЛЕНИЕ</w:t>
      </w: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КАРГАСОКСКОГО РАЙОНА ТОМСКОЙ ОБЛАСТИ</w:t>
      </w:r>
    </w:p>
    <w:p w:rsidR="00DA298A" w:rsidRPr="00A01616" w:rsidRDefault="00DA298A" w:rsidP="00DA298A">
      <w:pPr>
        <w:keepNext/>
        <w:keepLines/>
        <w:widowControl/>
        <w:jc w:val="center"/>
      </w:pP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МУНИЦИПАЛЬНОЕ КАЗЁННОЕ УЧРЕЖДЕНИЕ</w:t>
      </w: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АДМИНИСТРАЦИЯ КИНДАЛЬСКОГО СЕЛЬСКОГО ПОСЕЛЕНИЯ</w:t>
      </w:r>
    </w:p>
    <w:p w:rsidR="00DA298A" w:rsidRPr="00A01616" w:rsidRDefault="00DA298A" w:rsidP="00DA298A">
      <w:pPr>
        <w:keepNext/>
        <w:keepLines/>
        <w:widowControl/>
        <w:jc w:val="center"/>
      </w:pP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ПОСТАНОВЛЕНИЕ</w:t>
      </w:r>
    </w:p>
    <w:p w:rsidR="00DA298A" w:rsidRPr="00A01616" w:rsidRDefault="00DA298A" w:rsidP="00DA298A">
      <w:pPr>
        <w:keepNext/>
        <w:keepLines/>
        <w:widowControl/>
        <w:jc w:val="center"/>
      </w:pPr>
    </w:p>
    <w:p w:rsidR="00A01616" w:rsidRPr="00A01616" w:rsidRDefault="00DA298A" w:rsidP="00A01616">
      <w:pPr>
        <w:keepNext/>
        <w:keepLines/>
        <w:widowControl/>
        <w:jc w:val="both"/>
      </w:pPr>
      <w:r w:rsidRPr="00A01616">
        <w:t xml:space="preserve">«02» </w:t>
      </w:r>
      <w:r w:rsidR="00DC2141">
        <w:t>октября</w:t>
      </w:r>
      <w:r w:rsidRPr="00A01616">
        <w:t xml:space="preserve"> 2013 </w:t>
      </w:r>
      <w:r w:rsidR="00A01616" w:rsidRPr="00A01616">
        <w:t xml:space="preserve"> </w:t>
      </w:r>
      <w:r w:rsidR="00A01616" w:rsidRPr="00A01616">
        <w:tab/>
      </w:r>
      <w:r w:rsidR="00A01616" w:rsidRPr="00A01616">
        <w:tab/>
      </w:r>
      <w:r w:rsidR="00A01616" w:rsidRPr="00A01616">
        <w:tab/>
      </w:r>
      <w:r w:rsidR="00A01616" w:rsidRPr="00A01616">
        <w:tab/>
      </w:r>
      <w:r w:rsidR="00A01616" w:rsidRPr="00A01616">
        <w:tab/>
      </w:r>
      <w:r w:rsidR="00A01616" w:rsidRPr="00A01616">
        <w:tab/>
      </w:r>
      <w:r w:rsidR="00A01616" w:rsidRPr="00A01616">
        <w:tab/>
      </w:r>
      <w:r w:rsidR="00A01616" w:rsidRPr="00A01616">
        <w:tab/>
      </w:r>
      <w:r w:rsidRPr="00A01616">
        <w:t xml:space="preserve"> № 57 </w:t>
      </w:r>
    </w:p>
    <w:p w:rsidR="00A01616" w:rsidRPr="00A01616" w:rsidRDefault="00A01616" w:rsidP="00A01616">
      <w:pPr>
        <w:keepNext/>
        <w:keepLines/>
        <w:widowControl/>
        <w:jc w:val="both"/>
      </w:pPr>
      <w:r w:rsidRPr="00A01616">
        <w:t xml:space="preserve">С. </w:t>
      </w:r>
      <w:proofErr w:type="spellStart"/>
      <w:r w:rsidRPr="00A01616">
        <w:t>Киндал</w:t>
      </w:r>
      <w:proofErr w:type="spellEnd"/>
      <w:r w:rsidRPr="00A01616">
        <w:t xml:space="preserve"> </w:t>
      </w:r>
    </w:p>
    <w:p w:rsidR="00A01616" w:rsidRPr="00A01616" w:rsidRDefault="00A01616" w:rsidP="00A01616">
      <w:pPr>
        <w:keepNext/>
        <w:keepLines/>
        <w:widowControl/>
        <w:jc w:val="both"/>
      </w:pPr>
    </w:p>
    <w:p w:rsidR="00DA298A" w:rsidRPr="00A01616" w:rsidRDefault="00DA298A" w:rsidP="00A01616">
      <w:pPr>
        <w:keepNext/>
        <w:keepLines/>
        <w:widowControl/>
        <w:jc w:val="center"/>
      </w:pPr>
      <w:r w:rsidRPr="00A01616">
        <w:t>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DA298A" w:rsidRPr="006D309A" w:rsidRDefault="00DA298A" w:rsidP="00DA298A">
      <w:pPr>
        <w:keepNext/>
        <w:keepLines/>
        <w:widowControl/>
        <w:jc w:val="center"/>
        <w:rPr>
          <w:b/>
        </w:rPr>
      </w:pPr>
    </w:p>
    <w:p w:rsidR="00DA298A" w:rsidRPr="006D309A" w:rsidRDefault="00DA298A" w:rsidP="00DA298A">
      <w:pPr>
        <w:keepNext/>
        <w:keepLines/>
        <w:widowControl/>
        <w:spacing w:line="324" w:lineRule="auto"/>
        <w:jc w:val="both"/>
      </w:pPr>
      <w:r w:rsidRPr="006D309A">
        <w:tab/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6D309A">
          <w:t>2000 г</w:t>
        </w:r>
      </w:smartTag>
      <w:r w:rsidRPr="006D309A"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Уставом</w:t>
      </w:r>
      <w:r>
        <w:t xml:space="preserve"> </w:t>
      </w:r>
      <w:proofErr w:type="spellStart"/>
      <w:r>
        <w:t>Киндальского</w:t>
      </w:r>
      <w:proofErr w:type="spellEnd"/>
      <w:r w:rsidRPr="006D309A">
        <w:t xml:space="preserve"> сельского поселения, администрация сельского поселения постановляет:</w:t>
      </w:r>
    </w:p>
    <w:p w:rsidR="00DA298A" w:rsidRPr="006D309A" w:rsidRDefault="00DA298A" w:rsidP="00DA298A">
      <w:pPr>
        <w:keepNext/>
        <w:keepLines/>
        <w:widowControl/>
        <w:spacing w:line="324" w:lineRule="auto"/>
        <w:jc w:val="both"/>
      </w:pPr>
      <w:r w:rsidRPr="006D309A"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DA298A" w:rsidRPr="006D309A" w:rsidRDefault="00DA298A" w:rsidP="00DA298A">
      <w:pPr>
        <w:keepNext/>
        <w:keepLines/>
        <w:widowControl/>
        <w:spacing w:line="324" w:lineRule="auto"/>
        <w:jc w:val="both"/>
      </w:pPr>
      <w:r w:rsidRPr="006D309A"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DA298A" w:rsidRPr="006D309A" w:rsidRDefault="00DA298A" w:rsidP="00DA298A">
      <w:pPr>
        <w:keepNext/>
        <w:keepLines/>
        <w:widowControl/>
        <w:spacing w:line="324" w:lineRule="auto"/>
        <w:jc w:val="both"/>
      </w:pPr>
      <w:r w:rsidRPr="006D309A"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DA298A" w:rsidRPr="006D309A" w:rsidRDefault="00DA298A" w:rsidP="00DA298A">
      <w:pPr>
        <w:keepNext/>
        <w:keepLines/>
        <w:widowControl/>
        <w:spacing w:line="324" w:lineRule="auto"/>
        <w:ind w:firstLine="708"/>
        <w:jc w:val="both"/>
      </w:pPr>
      <w:bookmarkStart w:id="0" w:name="sub_4"/>
      <w:r w:rsidRPr="006D309A">
        <w:t>4. Считать утратившим силу постановление Главы сельского поселения от «</w:t>
      </w:r>
      <w:r w:rsidR="00B267DE">
        <w:t>10</w:t>
      </w:r>
      <w:r w:rsidRPr="006D309A">
        <w:t xml:space="preserve">» </w:t>
      </w:r>
      <w:r w:rsidR="00B267DE">
        <w:t xml:space="preserve">января </w:t>
      </w:r>
      <w:r w:rsidRPr="006D309A">
        <w:t>20</w:t>
      </w:r>
      <w:r w:rsidR="00B267DE">
        <w:t>13</w:t>
      </w:r>
      <w:r w:rsidRPr="006D309A">
        <w:t xml:space="preserve"> г.  № </w:t>
      </w:r>
      <w:r w:rsidR="00B267DE">
        <w:t>2</w:t>
      </w:r>
      <w:r w:rsidRPr="006D309A">
        <w:t xml:space="preserve"> «</w:t>
      </w:r>
      <w:r w:rsidR="00B267DE">
        <w:t>О создании, наличии, использовании и восполнения резервов материальных ресурсов для ликвидации чрезвычайных ситуаций природного и техногенного характера в органах местного са</w:t>
      </w:r>
      <w:r w:rsidR="0005767A">
        <w:t>моуправления «</w:t>
      </w:r>
      <w:proofErr w:type="spellStart"/>
      <w:r w:rsidR="0005767A">
        <w:t>Киндальское</w:t>
      </w:r>
      <w:proofErr w:type="spellEnd"/>
      <w:r w:rsidR="0005767A">
        <w:t xml:space="preserve"> сельское поселение</w:t>
      </w:r>
      <w:r w:rsidRPr="006D309A">
        <w:t>».</w:t>
      </w:r>
    </w:p>
    <w:bookmarkEnd w:id="0"/>
    <w:p w:rsidR="00DA298A" w:rsidRPr="006D309A" w:rsidRDefault="00DA298A" w:rsidP="00DA298A">
      <w:pPr>
        <w:keepNext/>
        <w:keepLines/>
        <w:widowControl/>
        <w:spacing w:line="324" w:lineRule="auto"/>
        <w:ind w:firstLine="708"/>
        <w:jc w:val="both"/>
      </w:pPr>
      <w:r w:rsidRPr="006D309A">
        <w:lastRenderedPageBreak/>
        <w:t xml:space="preserve">5. Опубликовать постановление в СМИ и разместить на официальном сайте администрации </w:t>
      </w:r>
      <w:proofErr w:type="spellStart"/>
      <w:r w:rsidR="0005767A">
        <w:t>Киндальского</w:t>
      </w:r>
      <w:proofErr w:type="spellEnd"/>
      <w:r w:rsidR="0005767A">
        <w:t xml:space="preserve"> </w:t>
      </w:r>
      <w:r w:rsidRPr="006D309A">
        <w:t>сельского поселения.</w:t>
      </w:r>
    </w:p>
    <w:p w:rsidR="00DA298A" w:rsidRPr="006D309A" w:rsidRDefault="00DA298A" w:rsidP="00DA298A">
      <w:pPr>
        <w:keepNext/>
        <w:keepLines/>
        <w:widowControl/>
        <w:spacing w:line="324" w:lineRule="auto"/>
        <w:ind w:firstLine="708"/>
        <w:jc w:val="both"/>
      </w:pPr>
      <w:bookmarkStart w:id="1" w:name="sub_6"/>
      <w:r w:rsidRPr="006D309A">
        <w:t xml:space="preserve">6. </w:t>
      </w:r>
      <w:proofErr w:type="gramStart"/>
      <w:r w:rsidRPr="006D309A">
        <w:t>Контроль за</w:t>
      </w:r>
      <w:proofErr w:type="gramEnd"/>
      <w:r w:rsidRPr="006D309A">
        <w:t xml:space="preserve"> выполнением настоящего постановления </w:t>
      </w:r>
      <w:r w:rsidR="00A01616">
        <w:t xml:space="preserve">возложить на ведущего специалиста Администрации </w:t>
      </w:r>
      <w:proofErr w:type="spellStart"/>
      <w:r w:rsidR="00A01616">
        <w:t>Киндальского</w:t>
      </w:r>
      <w:proofErr w:type="spellEnd"/>
      <w:r w:rsidR="00A01616">
        <w:t xml:space="preserve"> сельского поселения  </w:t>
      </w:r>
      <w:proofErr w:type="spellStart"/>
      <w:r w:rsidR="00A01616">
        <w:t>Чубыкину</w:t>
      </w:r>
      <w:proofErr w:type="spellEnd"/>
      <w:r w:rsidR="00A01616">
        <w:t xml:space="preserve"> Н.В.</w:t>
      </w:r>
    </w:p>
    <w:bookmarkEnd w:id="1"/>
    <w:p w:rsidR="00DA298A" w:rsidRDefault="00DA298A" w:rsidP="00DA298A">
      <w:pPr>
        <w:keepNext/>
        <w:keepLines/>
        <w:widowControl/>
        <w:spacing w:line="336" w:lineRule="auto"/>
        <w:jc w:val="both"/>
      </w:pPr>
    </w:p>
    <w:p w:rsidR="00A01616" w:rsidRDefault="00A01616" w:rsidP="00DA298A">
      <w:pPr>
        <w:keepNext/>
        <w:keepLines/>
        <w:widowControl/>
        <w:spacing w:line="336" w:lineRule="auto"/>
        <w:jc w:val="both"/>
      </w:pPr>
    </w:p>
    <w:p w:rsidR="00A01616" w:rsidRDefault="00A01616" w:rsidP="00DA298A">
      <w:pPr>
        <w:keepNext/>
        <w:keepLines/>
        <w:widowControl/>
        <w:spacing w:line="336" w:lineRule="auto"/>
        <w:jc w:val="both"/>
      </w:pPr>
    </w:p>
    <w:p w:rsidR="00A01616" w:rsidRDefault="00A01616" w:rsidP="00DA298A">
      <w:pPr>
        <w:keepNext/>
        <w:keepLines/>
        <w:widowControl/>
        <w:spacing w:line="336" w:lineRule="auto"/>
        <w:jc w:val="both"/>
      </w:pPr>
    </w:p>
    <w:p w:rsidR="00A01616" w:rsidRPr="006D309A" w:rsidRDefault="00A01616" w:rsidP="00DA298A">
      <w:pPr>
        <w:keepNext/>
        <w:keepLines/>
        <w:widowControl/>
        <w:spacing w:line="336" w:lineRule="auto"/>
        <w:jc w:val="both"/>
      </w:pPr>
    </w:p>
    <w:tbl>
      <w:tblPr>
        <w:tblW w:w="0" w:type="auto"/>
        <w:tblInd w:w="108" w:type="dxa"/>
        <w:tblLook w:val="0000"/>
      </w:tblPr>
      <w:tblGrid>
        <w:gridCol w:w="6306"/>
        <w:gridCol w:w="3157"/>
      </w:tblGrid>
      <w:tr w:rsidR="00DA298A" w:rsidRPr="006D309A" w:rsidTr="00C52FC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98A" w:rsidRPr="006D309A" w:rsidRDefault="00DA298A" w:rsidP="00C52FC0">
            <w:pPr>
              <w:keepNext/>
              <w:keepLines/>
              <w:widowControl/>
              <w:jc w:val="both"/>
            </w:pPr>
            <w:r w:rsidRPr="006D309A">
              <w:t>Глава администрации</w:t>
            </w:r>
          </w:p>
          <w:p w:rsidR="00DA298A" w:rsidRPr="006D309A" w:rsidRDefault="00DA298A" w:rsidP="00C52FC0">
            <w:pPr>
              <w:keepNext/>
              <w:keepLines/>
              <w:widowControl/>
              <w:jc w:val="both"/>
            </w:pPr>
            <w:r w:rsidRPr="006D309A"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98A" w:rsidRPr="006D309A" w:rsidRDefault="0005767A" w:rsidP="00C52FC0">
            <w:pPr>
              <w:keepNext/>
              <w:keepLines/>
              <w:widowControl/>
              <w:jc w:val="both"/>
            </w:pPr>
            <w:r>
              <w:t>Волков В.В.</w:t>
            </w:r>
          </w:p>
        </w:tc>
      </w:tr>
    </w:tbl>
    <w:p w:rsidR="00DA298A" w:rsidRPr="006D309A" w:rsidRDefault="00DA298A" w:rsidP="00DA298A">
      <w:pPr>
        <w:keepNext/>
        <w:keepLines/>
        <w:widowControl/>
        <w:spacing w:line="360" w:lineRule="auto"/>
        <w:jc w:val="right"/>
      </w:pPr>
    </w:p>
    <w:p w:rsidR="00DA298A" w:rsidRPr="006D309A" w:rsidRDefault="00DA298A" w:rsidP="00DA298A">
      <w:pPr>
        <w:keepNext/>
        <w:keepLines/>
        <w:widowControl/>
        <w:jc w:val="right"/>
      </w:pPr>
      <w:r w:rsidRPr="006D309A">
        <w:br w:type="page"/>
      </w:r>
      <w:r w:rsidRPr="006D309A">
        <w:lastRenderedPageBreak/>
        <w:t>Приложение № 1</w:t>
      </w:r>
    </w:p>
    <w:p w:rsidR="00DA298A" w:rsidRPr="006D309A" w:rsidRDefault="00DA298A" w:rsidP="00DA298A">
      <w:pPr>
        <w:keepNext/>
        <w:keepLines/>
        <w:widowControl/>
        <w:jc w:val="right"/>
      </w:pPr>
      <w:r w:rsidRPr="006D309A">
        <w:t>к постановлению администрации</w:t>
      </w:r>
    </w:p>
    <w:p w:rsidR="00DA298A" w:rsidRPr="006D309A" w:rsidRDefault="0005767A" w:rsidP="00DA298A">
      <w:pPr>
        <w:keepNext/>
        <w:keepLines/>
        <w:widowControl/>
        <w:jc w:val="right"/>
      </w:pPr>
      <w:proofErr w:type="spellStart"/>
      <w:r>
        <w:t>Киндальского</w:t>
      </w:r>
      <w:proofErr w:type="spellEnd"/>
      <w:r>
        <w:t xml:space="preserve"> </w:t>
      </w:r>
      <w:r w:rsidR="00DA298A" w:rsidRPr="006D309A">
        <w:t xml:space="preserve">сельского поселения </w:t>
      </w:r>
      <w:r>
        <w:t xml:space="preserve"> </w:t>
      </w:r>
    </w:p>
    <w:p w:rsidR="00DA298A" w:rsidRPr="006D309A" w:rsidRDefault="00DA298A" w:rsidP="00DA298A">
      <w:pPr>
        <w:keepNext/>
        <w:keepLines/>
        <w:widowControl/>
        <w:jc w:val="right"/>
      </w:pPr>
    </w:p>
    <w:p w:rsidR="00DA298A" w:rsidRPr="006D309A" w:rsidRDefault="00DA298A" w:rsidP="00DA298A">
      <w:pPr>
        <w:keepNext/>
        <w:keepLines/>
        <w:widowControl/>
        <w:jc w:val="right"/>
      </w:pPr>
      <w:r w:rsidRPr="006D309A">
        <w:t>от «</w:t>
      </w:r>
      <w:r w:rsidR="0005767A">
        <w:t>02</w:t>
      </w:r>
      <w:r w:rsidRPr="006D309A">
        <w:t xml:space="preserve">» </w:t>
      </w:r>
      <w:r w:rsidR="0005767A">
        <w:t>октября</w:t>
      </w:r>
      <w:r w:rsidRPr="006D309A">
        <w:t xml:space="preserve"> 201</w:t>
      </w:r>
      <w:r w:rsidR="0005767A">
        <w:t>3</w:t>
      </w:r>
      <w:r w:rsidRPr="006D309A">
        <w:t xml:space="preserve"> г. № </w:t>
      </w:r>
      <w:r w:rsidR="0005767A">
        <w:t>57</w:t>
      </w:r>
    </w:p>
    <w:p w:rsidR="00DA298A" w:rsidRPr="006D309A" w:rsidRDefault="00DA298A" w:rsidP="00DA298A">
      <w:pPr>
        <w:keepNext/>
        <w:keepLines/>
        <w:widowControl/>
        <w:spacing w:line="360" w:lineRule="auto"/>
        <w:jc w:val="both"/>
      </w:pP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ПОРЯДОК</w:t>
      </w:r>
      <w:r w:rsidRPr="00A01616"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DA298A" w:rsidRPr="006D309A" w:rsidRDefault="00DA298A" w:rsidP="00A01616">
      <w:pPr>
        <w:keepNext/>
        <w:keepLines/>
        <w:widowControl/>
        <w:spacing w:line="360" w:lineRule="auto"/>
        <w:jc w:val="both"/>
      </w:pP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1. </w:t>
      </w:r>
      <w:proofErr w:type="gramStart"/>
      <w:r w:rsidRPr="006D309A"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6D309A">
        <w:t>, продовольственных, медицинских и иных средств (далее - Запасы).</w:t>
      </w:r>
    </w:p>
    <w:p w:rsidR="00DA298A" w:rsidRPr="006D309A" w:rsidRDefault="00DA298A" w:rsidP="00A01616">
      <w:pPr>
        <w:pStyle w:val="a3"/>
        <w:jc w:val="both"/>
      </w:pPr>
      <w:r w:rsidRPr="006D309A"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DA298A" w:rsidRPr="006D309A" w:rsidRDefault="00DA298A" w:rsidP="00A01616">
      <w:pPr>
        <w:pStyle w:val="a3"/>
        <w:jc w:val="both"/>
      </w:pPr>
      <w:r w:rsidRPr="006D309A"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DA298A" w:rsidRPr="006D309A" w:rsidRDefault="00DA298A" w:rsidP="00A01616">
      <w:pPr>
        <w:pStyle w:val="a3"/>
        <w:jc w:val="both"/>
      </w:pPr>
      <w:r w:rsidRPr="006D309A">
        <w:tab/>
        <w:t>4. Система Запасов в целях гражданской обороны на территории сельского поселения включает в себя:</w:t>
      </w:r>
    </w:p>
    <w:p w:rsidR="00DA298A" w:rsidRPr="006D309A" w:rsidRDefault="00DA298A" w:rsidP="00A01616">
      <w:pPr>
        <w:pStyle w:val="a3"/>
        <w:jc w:val="both"/>
      </w:pPr>
      <w:r w:rsidRPr="006D309A">
        <w:t>Запасы администрации сельского поселения;</w:t>
      </w:r>
    </w:p>
    <w:p w:rsidR="00DA298A" w:rsidRPr="006D309A" w:rsidRDefault="00DA298A" w:rsidP="00A01616">
      <w:pPr>
        <w:pStyle w:val="a3"/>
        <w:jc w:val="both"/>
      </w:pPr>
      <w:r w:rsidRPr="006D309A">
        <w:t>Запасы предприятий, учреждений и организаций (объектовые запасы).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5. </w:t>
      </w:r>
      <w:proofErr w:type="gramStart"/>
      <w:r w:rsidRPr="006D309A"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6D309A"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6. </w:t>
      </w:r>
      <w:proofErr w:type="gramStart"/>
      <w:r w:rsidRPr="006D309A">
        <w:t>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</w:t>
      </w:r>
      <w:r w:rsidR="0005767A">
        <w:t>ого поселения</w:t>
      </w:r>
      <w:r w:rsidRPr="006D309A">
        <w:t>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DA298A" w:rsidRPr="006D309A" w:rsidRDefault="00DA298A" w:rsidP="00A01616">
      <w:pPr>
        <w:pStyle w:val="a3"/>
        <w:jc w:val="both"/>
      </w:pPr>
      <w:r w:rsidRPr="006D309A"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DA298A" w:rsidRPr="006D309A" w:rsidRDefault="00DA298A" w:rsidP="00A01616">
      <w:pPr>
        <w:pStyle w:val="a3"/>
        <w:jc w:val="both"/>
      </w:pPr>
      <w:r w:rsidRPr="006D309A">
        <w:tab/>
        <w:t>8. Функции по созданию, размещению, хранению и восполнению Запаса возлагаются: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по продовольствию, вещевому имуществу и предметам первой необходимости - на </w:t>
      </w:r>
      <w:r w:rsidR="00A01616">
        <w:t>Администрацию сельского поселения</w:t>
      </w:r>
      <w:r w:rsidRPr="006D309A">
        <w:t>;</w:t>
      </w:r>
    </w:p>
    <w:p w:rsidR="00DA298A" w:rsidRPr="006D309A" w:rsidRDefault="00DA298A" w:rsidP="00A01616">
      <w:pPr>
        <w:pStyle w:val="a3"/>
        <w:jc w:val="both"/>
      </w:pPr>
      <w:r w:rsidRPr="006D309A">
        <w:lastRenderedPageBreak/>
        <w:tab/>
        <w:t xml:space="preserve">по материально-техническому снабжению и средствам малой механизации - на </w:t>
      </w:r>
      <w:r w:rsidR="00A01616">
        <w:t>администрацию сельского поселения</w:t>
      </w:r>
      <w:r w:rsidRPr="006D309A">
        <w:t>;</w:t>
      </w:r>
    </w:p>
    <w:p w:rsidR="00DA298A" w:rsidRPr="006D309A" w:rsidRDefault="00DA298A" w:rsidP="00A01616">
      <w:pPr>
        <w:pStyle w:val="a3"/>
        <w:jc w:val="both"/>
      </w:pPr>
      <w:r w:rsidRPr="006D309A">
        <w:t xml:space="preserve">по средствам защиты населения в районах ожидаемых пожаров - на </w:t>
      </w:r>
      <w:r w:rsidR="00A01616">
        <w:t>администрацию сельского поселения</w:t>
      </w:r>
      <w:r w:rsidRPr="006D309A">
        <w:t>.</w:t>
      </w:r>
    </w:p>
    <w:p w:rsidR="00DA298A" w:rsidRPr="006D309A" w:rsidRDefault="00DA298A" w:rsidP="00A01616">
      <w:pPr>
        <w:pStyle w:val="a3"/>
        <w:jc w:val="both"/>
      </w:pPr>
      <w:r w:rsidRPr="006D309A"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DA298A" w:rsidRPr="006D309A" w:rsidRDefault="00DA298A" w:rsidP="00A01616">
      <w:pPr>
        <w:pStyle w:val="a3"/>
        <w:jc w:val="both"/>
      </w:pPr>
      <w:bookmarkStart w:id="2" w:name="sub_10091"/>
      <w:r w:rsidRPr="006D309A">
        <w:tab/>
      </w:r>
      <w:proofErr w:type="gramStart"/>
      <w:r w:rsidRPr="006D309A">
        <w:t>а) наделенные статусом юридического лица:</w:t>
      </w:r>
      <w:proofErr w:type="gramEnd"/>
    </w:p>
    <w:bookmarkEnd w:id="2"/>
    <w:p w:rsidR="00DA298A" w:rsidRPr="006D309A" w:rsidRDefault="00DA298A" w:rsidP="00A01616">
      <w:pPr>
        <w:pStyle w:val="a3"/>
        <w:jc w:val="both"/>
      </w:pPr>
      <w:r w:rsidRPr="006D309A">
        <w:tab/>
        <w:t>разрабатывают предложения по номенклатуре и объемам материальных ресурсов в Запасе;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представляют на очередной год бюджетные заявки для закупки материальных ресурсов в Запас;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в установленном порядке осуществляют отбор поставщиков материальных ресурсов в Запас;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организуют доставку материальных ресурсов Запаса в районы проведения АСДНР;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ведут учет и отчетность по операциям с материальными ресурсами Запаса; 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осуществляют </w:t>
      </w:r>
      <w:proofErr w:type="gramStart"/>
      <w:r w:rsidRPr="006D309A">
        <w:t>контроль за</w:t>
      </w:r>
      <w:proofErr w:type="gramEnd"/>
      <w:r w:rsidRPr="006D309A">
        <w:t xml:space="preserve"> поддержанием Запаса в постоянной готовности к использованию;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осуществляют </w:t>
      </w:r>
      <w:proofErr w:type="gramStart"/>
      <w:r w:rsidRPr="006D309A">
        <w:t>контроль за</w:t>
      </w:r>
      <w:proofErr w:type="gramEnd"/>
      <w:r w:rsidRPr="006D309A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DA298A" w:rsidRPr="006D309A" w:rsidRDefault="00DA298A" w:rsidP="00A01616">
      <w:pPr>
        <w:pStyle w:val="a3"/>
        <w:jc w:val="both"/>
      </w:pPr>
      <w:bookmarkStart w:id="3" w:name="sub_10092"/>
      <w:r w:rsidRPr="006D309A">
        <w:tab/>
      </w:r>
      <w:proofErr w:type="gramStart"/>
      <w:r w:rsidRPr="006D309A">
        <w:t>б) не наделенные статусом юридического лица:</w:t>
      </w:r>
      <w:proofErr w:type="gramEnd"/>
    </w:p>
    <w:bookmarkEnd w:id="3"/>
    <w:p w:rsidR="00DA298A" w:rsidRPr="006D309A" w:rsidRDefault="00DA298A" w:rsidP="00A01616">
      <w:pPr>
        <w:pStyle w:val="a3"/>
        <w:jc w:val="both"/>
      </w:pPr>
      <w:r w:rsidRPr="006D309A">
        <w:tab/>
        <w:t>разрабатывают предложения по номенклатуре и объемам материальных ресурсов в Запасе;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организуют доставку материальных ресурсов Запаса в районы проведения АСДНР;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осуществляют </w:t>
      </w:r>
      <w:proofErr w:type="gramStart"/>
      <w:r w:rsidRPr="006D309A">
        <w:t>контроль за</w:t>
      </w:r>
      <w:proofErr w:type="gramEnd"/>
      <w:r w:rsidRPr="006D309A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DA298A" w:rsidRPr="006D309A" w:rsidRDefault="00DA298A" w:rsidP="00A01616">
      <w:pPr>
        <w:pStyle w:val="a3"/>
        <w:jc w:val="both"/>
      </w:pPr>
      <w:r w:rsidRPr="006D309A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DA298A" w:rsidRPr="006D309A" w:rsidRDefault="00DA298A" w:rsidP="00A01616">
      <w:pPr>
        <w:pStyle w:val="a3"/>
        <w:jc w:val="both"/>
      </w:pPr>
      <w:r w:rsidRPr="006D309A">
        <w:tab/>
        <w:t>10. Общее руководство по созданию, хранению, использованию Запаса возлагается на отдел ГОЧС и МР.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D309A">
          <w:t>2005 г</w:t>
        </w:r>
      </w:smartTag>
      <w:r w:rsidRPr="006D309A"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DA298A" w:rsidRPr="006D309A" w:rsidRDefault="00DA298A" w:rsidP="00A01616">
      <w:pPr>
        <w:pStyle w:val="a3"/>
        <w:jc w:val="both"/>
      </w:pPr>
      <w:r w:rsidRPr="006D309A">
        <w:tab/>
        <w:t xml:space="preserve">12. </w:t>
      </w:r>
      <w:proofErr w:type="gramStart"/>
      <w:r w:rsidRPr="006D309A">
        <w:t>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proofErr w:type="gramEnd"/>
    </w:p>
    <w:p w:rsidR="00DA298A" w:rsidRPr="006D309A" w:rsidRDefault="00DA298A" w:rsidP="00A01616">
      <w:pPr>
        <w:pStyle w:val="a3"/>
        <w:jc w:val="both"/>
      </w:pPr>
      <w:r w:rsidRPr="006D309A"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DA298A" w:rsidRPr="006D309A" w:rsidRDefault="00DA298A" w:rsidP="00A01616">
      <w:pPr>
        <w:pStyle w:val="a3"/>
        <w:jc w:val="both"/>
      </w:pPr>
      <w:r w:rsidRPr="006D309A">
        <w:lastRenderedPageBreak/>
        <w:tab/>
        <w:t>13. Информация о накопленных Запасах представляется:</w:t>
      </w:r>
    </w:p>
    <w:p w:rsidR="00DA298A" w:rsidRPr="006D309A" w:rsidRDefault="00DA298A" w:rsidP="00A01616">
      <w:pPr>
        <w:pStyle w:val="a3"/>
        <w:jc w:val="both"/>
      </w:pPr>
      <w:bookmarkStart w:id="4" w:name="sub_10131"/>
      <w:r w:rsidRPr="006D309A">
        <w:tab/>
        <w:t>а) организациями - в администрацию сельского поселения (отдел ГОЧС и МР);</w:t>
      </w:r>
    </w:p>
    <w:p w:rsidR="00DA298A" w:rsidRPr="006D309A" w:rsidRDefault="00DA298A" w:rsidP="00A01616">
      <w:pPr>
        <w:pStyle w:val="a3"/>
        <w:jc w:val="both"/>
      </w:pPr>
      <w:bookmarkStart w:id="5" w:name="sub_10132"/>
      <w:bookmarkEnd w:id="4"/>
      <w:r w:rsidRPr="006D309A">
        <w:tab/>
        <w:t xml:space="preserve">б) администрацией сельского поселения - в </w:t>
      </w:r>
      <w:r w:rsidR="00A01616">
        <w:t xml:space="preserve">Администрацию </w:t>
      </w:r>
      <w:proofErr w:type="spellStart"/>
      <w:r w:rsidR="00A01616">
        <w:t>Каргасокского</w:t>
      </w:r>
      <w:proofErr w:type="spellEnd"/>
      <w:r w:rsidR="00A01616">
        <w:t xml:space="preserve"> района Томской </w:t>
      </w:r>
      <w:r w:rsidRPr="006D309A">
        <w:t xml:space="preserve"> области.</w:t>
      </w:r>
    </w:p>
    <w:bookmarkEnd w:id="5"/>
    <w:p w:rsidR="00DA298A" w:rsidRPr="006D309A" w:rsidRDefault="00DA298A" w:rsidP="00A01616">
      <w:pPr>
        <w:pStyle w:val="a3"/>
        <w:jc w:val="both"/>
      </w:pPr>
      <w:r w:rsidRPr="006D309A"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DA298A" w:rsidRPr="006D309A" w:rsidRDefault="00DA298A" w:rsidP="00A01616">
      <w:pPr>
        <w:pStyle w:val="a3"/>
        <w:jc w:val="both"/>
      </w:pPr>
      <w:r w:rsidRPr="006D309A"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DA298A" w:rsidRPr="006D309A" w:rsidRDefault="00DA298A" w:rsidP="00A01616">
      <w:pPr>
        <w:pStyle w:val="a3"/>
        <w:jc w:val="both"/>
      </w:pPr>
      <w:r w:rsidRPr="006D309A"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DA298A" w:rsidRPr="006D309A" w:rsidRDefault="00DA298A" w:rsidP="00A01616">
      <w:pPr>
        <w:keepNext/>
        <w:keepLines/>
        <w:widowControl/>
        <w:ind w:left="5664" w:firstLine="708"/>
        <w:jc w:val="both"/>
      </w:pPr>
      <w:r w:rsidRPr="006D309A">
        <w:br w:type="page"/>
      </w:r>
      <w:r w:rsidRPr="006D309A">
        <w:lastRenderedPageBreak/>
        <w:t>Приложение № 2</w:t>
      </w:r>
    </w:p>
    <w:p w:rsidR="00DA298A" w:rsidRPr="006D309A" w:rsidRDefault="00DA298A" w:rsidP="00DA298A">
      <w:pPr>
        <w:keepNext/>
        <w:keepLines/>
        <w:widowControl/>
        <w:jc w:val="right"/>
      </w:pPr>
      <w:r w:rsidRPr="006D309A">
        <w:t>к постановлению администрации</w:t>
      </w:r>
    </w:p>
    <w:p w:rsidR="00DA298A" w:rsidRPr="006D309A" w:rsidRDefault="00A01616" w:rsidP="00DA298A">
      <w:pPr>
        <w:keepNext/>
        <w:keepLines/>
        <w:widowControl/>
        <w:spacing w:line="360" w:lineRule="auto"/>
        <w:jc w:val="right"/>
      </w:pPr>
      <w:proofErr w:type="spellStart"/>
      <w:r>
        <w:t>Киндальского</w:t>
      </w:r>
      <w:r w:rsidR="00DA298A" w:rsidRPr="006D309A">
        <w:t>сельского</w:t>
      </w:r>
      <w:proofErr w:type="spellEnd"/>
      <w:r w:rsidR="00DA298A" w:rsidRPr="006D309A">
        <w:t xml:space="preserve"> поселения </w:t>
      </w:r>
      <w:r>
        <w:t xml:space="preserve"> </w:t>
      </w:r>
    </w:p>
    <w:p w:rsidR="00DA298A" w:rsidRPr="006D309A" w:rsidRDefault="00DA298A" w:rsidP="00DA298A">
      <w:pPr>
        <w:keepNext/>
        <w:keepLines/>
        <w:widowControl/>
        <w:spacing w:line="360" w:lineRule="auto"/>
        <w:jc w:val="right"/>
      </w:pPr>
      <w:r w:rsidRPr="006D309A">
        <w:t>от «</w:t>
      </w:r>
      <w:r w:rsidR="00A01616">
        <w:t>02</w:t>
      </w:r>
      <w:r w:rsidRPr="006D309A">
        <w:t xml:space="preserve">» </w:t>
      </w:r>
      <w:r w:rsidR="00A01616">
        <w:t>октября</w:t>
      </w:r>
      <w:r w:rsidRPr="006D309A">
        <w:t xml:space="preserve"> 201</w:t>
      </w:r>
      <w:r w:rsidR="00A01616">
        <w:t>3</w:t>
      </w:r>
      <w:r w:rsidRPr="006D309A">
        <w:t xml:space="preserve"> г. № </w:t>
      </w:r>
      <w:r w:rsidR="00A01616">
        <w:t>57</w:t>
      </w:r>
    </w:p>
    <w:p w:rsidR="00DA298A" w:rsidRPr="006D309A" w:rsidRDefault="00DA298A" w:rsidP="00DA298A">
      <w:pPr>
        <w:keepNext/>
        <w:keepLines/>
        <w:widowControl/>
        <w:spacing w:line="360" w:lineRule="auto"/>
        <w:jc w:val="both"/>
      </w:pPr>
    </w:p>
    <w:p w:rsidR="00DA298A" w:rsidRPr="00A01616" w:rsidRDefault="00DA298A" w:rsidP="00DA298A">
      <w:pPr>
        <w:keepNext/>
        <w:keepLines/>
        <w:widowControl/>
        <w:jc w:val="center"/>
      </w:pPr>
      <w:r w:rsidRPr="00A01616">
        <w:t>Примерная номенклатура и объемы</w:t>
      </w:r>
      <w:r w:rsidRPr="00A01616">
        <w:br/>
        <w:t>запасов материально-технических, продовольственных, медицинских и иных средств сельского поселения, создаваемых в целях гражданской обороны</w:t>
      </w:r>
    </w:p>
    <w:p w:rsidR="00DA298A" w:rsidRPr="00A01616" w:rsidRDefault="00DA298A" w:rsidP="00DA298A">
      <w:pPr>
        <w:keepNext/>
        <w:keepLines/>
        <w:widowControl/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3043"/>
        <w:gridCol w:w="1933"/>
        <w:gridCol w:w="1875"/>
        <w:gridCol w:w="1945"/>
      </w:tblGrid>
      <w:tr w:rsidR="00DA298A" w:rsidRPr="00A01616" w:rsidTr="00C52FC0">
        <w:trPr>
          <w:tblHeader/>
        </w:trPr>
        <w:tc>
          <w:tcPr>
            <w:tcW w:w="793" w:type="dxa"/>
            <w:shd w:val="clear" w:color="auto" w:fill="auto"/>
            <w:vAlign w:val="center"/>
          </w:tcPr>
          <w:p w:rsidR="00DA298A" w:rsidRPr="00A01616" w:rsidRDefault="00DA298A" w:rsidP="00C52FC0">
            <w:pPr>
              <w:keepNext/>
              <w:keepLines/>
              <w:widowControl/>
              <w:jc w:val="center"/>
            </w:pPr>
            <w:r w:rsidRPr="00A01616">
              <w:t xml:space="preserve">№ </w:t>
            </w:r>
            <w:proofErr w:type="spellStart"/>
            <w:proofErr w:type="gramStart"/>
            <w:r w:rsidRPr="00A01616">
              <w:t>п</w:t>
            </w:r>
            <w:proofErr w:type="spellEnd"/>
            <w:proofErr w:type="gramEnd"/>
            <w:r w:rsidRPr="00A01616">
              <w:t>/</w:t>
            </w:r>
            <w:proofErr w:type="spellStart"/>
            <w:r w:rsidRPr="00A01616">
              <w:t>п</w:t>
            </w:r>
            <w:proofErr w:type="spellEnd"/>
          </w:p>
        </w:tc>
        <w:tc>
          <w:tcPr>
            <w:tcW w:w="3142" w:type="dxa"/>
            <w:shd w:val="clear" w:color="auto" w:fill="auto"/>
            <w:vAlign w:val="center"/>
          </w:tcPr>
          <w:p w:rsidR="00DA298A" w:rsidRPr="00A01616" w:rsidRDefault="00DA298A" w:rsidP="00C52FC0">
            <w:pPr>
              <w:keepNext/>
              <w:keepLines/>
              <w:widowControl/>
              <w:jc w:val="center"/>
            </w:pPr>
            <w:r w:rsidRPr="00A01616">
              <w:t>Наименование материальных средств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A298A" w:rsidRPr="00A01616" w:rsidRDefault="00DA298A" w:rsidP="00C52FC0">
            <w:pPr>
              <w:keepNext/>
              <w:keepLines/>
              <w:widowControl/>
              <w:jc w:val="center"/>
            </w:pPr>
            <w:r w:rsidRPr="00A01616">
              <w:t>Единица измерения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A298A" w:rsidRPr="00A01616" w:rsidRDefault="00DA298A" w:rsidP="00C52FC0">
            <w:pPr>
              <w:keepNext/>
              <w:keepLines/>
              <w:widowControl/>
              <w:jc w:val="center"/>
            </w:pPr>
            <w:r w:rsidRPr="00A01616">
              <w:t>Норма на 1 чел.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A298A" w:rsidRPr="00A01616" w:rsidRDefault="00DA298A" w:rsidP="00C52FC0">
            <w:pPr>
              <w:keepNext/>
              <w:keepLines/>
              <w:widowControl/>
              <w:jc w:val="center"/>
            </w:pPr>
            <w:r w:rsidRPr="00A01616">
              <w:t>Общее количество</w:t>
            </w: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1. Продовольствие (из расчета снабжения на 3-е суток 300 чел. пострадавших)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2. Продовольствие (из расчета снабжения на 3-е суток 100 чел. спасателей, ведущих АСДНР)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3. Продовольствие (из расчета снабжения на 3-е суток 100 чел. участников ликвидации)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4. Вещевое имущество для пострадавшего населения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5. Товары первой необходимости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6. Медицинское имущество и медикаменты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7. Материально-техническое снабжение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8. Средства малой механизации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9. Номенклатура запасов средств защиты населения в районах затопления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  <w:tr w:rsidR="00DA298A" w:rsidRPr="006D309A" w:rsidTr="00C52FC0">
        <w:tc>
          <w:tcPr>
            <w:tcW w:w="9854" w:type="dxa"/>
            <w:gridSpan w:val="5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  <w:r w:rsidRPr="006D309A">
              <w:t>10. Номенклатура средств защиты населения в районах ожидаемых пожаров</w:t>
            </w:r>
          </w:p>
        </w:tc>
      </w:tr>
      <w:tr w:rsidR="00DA298A" w:rsidRPr="006D309A" w:rsidTr="00C52FC0">
        <w:tc>
          <w:tcPr>
            <w:tcW w:w="793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3142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1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4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  <w:tc>
          <w:tcPr>
            <w:tcW w:w="1989" w:type="dxa"/>
            <w:shd w:val="clear" w:color="auto" w:fill="auto"/>
          </w:tcPr>
          <w:p w:rsidR="00DA298A" w:rsidRPr="006D309A" w:rsidRDefault="00DA298A" w:rsidP="00C52FC0">
            <w:pPr>
              <w:keepNext/>
              <w:keepLines/>
              <w:widowControl/>
              <w:spacing w:line="360" w:lineRule="auto"/>
              <w:jc w:val="both"/>
            </w:pPr>
          </w:p>
        </w:tc>
      </w:tr>
    </w:tbl>
    <w:p w:rsidR="009B5C72" w:rsidRDefault="009B5C72" w:rsidP="00DA298A">
      <w:pPr>
        <w:pStyle w:val="a3"/>
        <w:jc w:val="center"/>
      </w:pPr>
    </w:p>
    <w:sectPr w:rsidR="009B5C72" w:rsidSect="009B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98A"/>
    <w:rsid w:val="0005767A"/>
    <w:rsid w:val="00091F4C"/>
    <w:rsid w:val="003506A3"/>
    <w:rsid w:val="009B5C72"/>
    <w:rsid w:val="00A01616"/>
    <w:rsid w:val="00B267DE"/>
    <w:rsid w:val="00C817BA"/>
    <w:rsid w:val="00DA298A"/>
    <w:rsid w:val="00DC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8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2013-10-02T04:54:00Z</cp:lastPrinted>
  <dcterms:created xsi:type="dcterms:W3CDTF">2013-09-30T08:03:00Z</dcterms:created>
  <dcterms:modified xsi:type="dcterms:W3CDTF">2013-10-02T04:54:00Z</dcterms:modified>
</cp:coreProperties>
</file>