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23" w:rsidRPr="000C09FA" w:rsidRDefault="00DC5D23" w:rsidP="00DC5D23">
      <w:pPr>
        <w:jc w:val="center"/>
        <w:rPr>
          <w:b/>
        </w:rPr>
      </w:pPr>
      <w:r w:rsidRPr="000C09FA">
        <w:rPr>
          <w:b/>
        </w:rPr>
        <w:t xml:space="preserve">ТОМСКАЯ ОБЛАСТЬ </w:t>
      </w:r>
    </w:p>
    <w:p w:rsidR="00DC5D23" w:rsidRPr="000C09FA" w:rsidRDefault="00DC5D23" w:rsidP="00DC5D23">
      <w:pPr>
        <w:jc w:val="center"/>
        <w:rPr>
          <w:b/>
        </w:rPr>
      </w:pPr>
      <w:r w:rsidRPr="000C09FA">
        <w:rPr>
          <w:b/>
        </w:rPr>
        <w:t xml:space="preserve">КАРГАСОКСКИЙ РАЙОН </w:t>
      </w:r>
    </w:p>
    <w:p w:rsidR="00DC5D23" w:rsidRPr="000C09FA" w:rsidRDefault="00DC5D23" w:rsidP="00DC5D23">
      <w:pPr>
        <w:jc w:val="center"/>
        <w:rPr>
          <w:b/>
          <w:sz w:val="28"/>
          <w:szCs w:val="28"/>
        </w:rPr>
      </w:pPr>
      <w:r w:rsidRPr="000C09FA">
        <w:rPr>
          <w:b/>
        </w:rPr>
        <w:t xml:space="preserve">СОВЕТ </w:t>
      </w:r>
      <w:r>
        <w:rPr>
          <w:b/>
        </w:rPr>
        <w:t>КИНДАЛЬ</w:t>
      </w:r>
      <w:r w:rsidRPr="000C09FA">
        <w:rPr>
          <w:b/>
        </w:rPr>
        <w:t>СКОГО СЕЛЬСКОГО ПОСЕЛЕНИЯ</w:t>
      </w:r>
      <w:r w:rsidRPr="000C09FA">
        <w:rPr>
          <w:b/>
          <w:sz w:val="28"/>
          <w:szCs w:val="28"/>
        </w:rPr>
        <w:t xml:space="preserve"> </w:t>
      </w:r>
    </w:p>
    <w:p w:rsidR="00DC5D23" w:rsidRPr="00EA772C" w:rsidRDefault="00DC5D23" w:rsidP="00DC5D23">
      <w:pPr>
        <w:jc w:val="center"/>
        <w:rPr>
          <w:b/>
          <w:sz w:val="28"/>
          <w:szCs w:val="28"/>
        </w:rPr>
      </w:pPr>
    </w:p>
    <w:p w:rsidR="00DC5D23" w:rsidRPr="000C09FA" w:rsidRDefault="00DC5D23" w:rsidP="00DC5D23">
      <w:pPr>
        <w:jc w:val="center"/>
        <w:rPr>
          <w:b/>
        </w:rPr>
      </w:pPr>
      <w:r w:rsidRPr="000C09FA">
        <w:rPr>
          <w:b/>
        </w:rPr>
        <w:t xml:space="preserve">РЕШЕНИЕ - ПРОЕКТ </w:t>
      </w:r>
    </w:p>
    <w:p w:rsidR="00DC5D23" w:rsidRPr="00242C86" w:rsidRDefault="00DC5D23" w:rsidP="00DC5D23">
      <w:pPr>
        <w:rPr>
          <w:sz w:val="28"/>
          <w:szCs w:val="28"/>
        </w:rPr>
      </w:pPr>
    </w:p>
    <w:p w:rsidR="00DC5D23" w:rsidRPr="00273276" w:rsidRDefault="00DC5D23" w:rsidP="00DC5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--.</w:t>
      </w:r>
      <w:r w:rsidRPr="009155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</w:t>
      </w:r>
      <w:r w:rsidRPr="00EA772C">
        <w:rPr>
          <w:b/>
          <w:sz w:val="28"/>
          <w:szCs w:val="28"/>
        </w:rPr>
        <w:t>201</w:t>
      </w:r>
      <w:r w:rsidRPr="00421B31">
        <w:rPr>
          <w:b/>
          <w:sz w:val="28"/>
          <w:szCs w:val="28"/>
        </w:rPr>
        <w:t>7</w:t>
      </w:r>
      <w:r w:rsidRPr="00EA772C">
        <w:rPr>
          <w:b/>
          <w:sz w:val="28"/>
          <w:szCs w:val="28"/>
        </w:rPr>
        <w:t>г</w:t>
      </w:r>
      <w:proofErr w:type="gramStart"/>
      <w:r w:rsidRPr="00EA772C">
        <w:rPr>
          <w:b/>
          <w:sz w:val="28"/>
          <w:szCs w:val="28"/>
        </w:rPr>
        <w:t>.</w:t>
      </w:r>
      <w:r w:rsidRPr="00EA772C">
        <w:rPr>
          <w:b/>
          <w:sz w:val="28"/>
          <w:szCs w:val="28"/>
        </w:rPr>
        <w:tab/>
      </w:r>
      <w:r w:rsidRPr="00EA772C">
        <w:rPr>
          <w:b/>
          <w:sz w:val="28"/>
          <w:szCs w:val="28"/>
        </w:rPr>
        <w:tab/>
      </w:r>
      <w:r w:rsidRPr="00EA772C">
        <w:rPr>
          <w:b/>
          <w:sz w:val="28"/>
          <w:szCs w:val="28"/>
        </w:rPr>
        <w:tab/>
      </w:r>
      <w:r w:rsidRPr="00EA772C">
        <w:rPr>
          <w:b/>
          <w:sz w:val="28"/>
          <w:szCs w:val="28"/>
        </w:rPr>
        <w:tab/>
      </w:r>
      <w:r w:rsidRPr="00EA772C">
        <w:rPr>
          <w:b/>
          <w:sz w:val="28"/>
          <w:szCs w:val="28"/>
        </w:rPr>
        <w:tab/>
      </w:r>
      <w:r w:rsidRPr="00EA77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EA772C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</w:t>
      </w:r>
      <w:r w:rsidRPr="00EA772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--</w:t>
      </w:r>
      <w:proofErr w:type="gramEnd"/>
    </w:p>
    <w:p w:rsidR="009200E3" w:rsidRDefault="009200E3" w:rsidP="009200E3">
      <w:pPr>
        <w:shd w:val="clear" w:color="auto" w:fill="FFFFFF"/>
        <w:tabs>
          <w:tab w:val="left" w:leader="underscore" w:pos="4392"/>
        </w:tabs>
        <w:spacing w:before="317" w:line="317" w:lineRule="exact"/>
        <w:ind w:left="1526" w:right="1550"/>
        <w:jc w:val="center"/>
      </w:pPr>
      <w:r>
        <w:rPr>
          <w:color w:val="000000"/>
          <w:spacing w:val="-2"/>
        </w:rPr>
        <w:t>ОБ УСТАНОВЛЕНИИ ЗЕМЕЛЬНОГО НАЛОГА</w:t>
      </w:r>
      <w:r>
        <w:rPr>
          <w:color w:val="000000"/>
          <w:spacing w:val="-2"/>
        </w:rPr>
        <w:br/>
        <w:t xml:space="preserve">НА ТЕРРИТОРИИ </w:t>
      </w:r>
      <w:r>
        <w:rPr>
          <w:color w:val="000000"/>
        </w:rPr>
        <w:t xml:space="preserve">КИНДАЛЬСКОГО </w:t>
      </w:r>
      <w:r>
        <w:rPr>
          <w:color w:val="000000"/>
          <w:spacing w:val="-1"/>
        </w:rPr>
        <w:t>СЕЛЬСКОГО ПОСЕЛЕНИЯ</w:t>
      </w:r>
    </w:p>
    <w:p w:rsidR="009200E3" w:rsidRDefault="009200E3" w:rsidP="009200E3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В соответствии с Налоговым кодексом Российской Федерации,</w:t>
      </w:r>
      <w:r>
        <w:rPr>
          <w:rFonts w:ascii="Times New Roman" w:hAnsi="Times New Roman" w:cs="Times New Roman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принципах организации местного самоуправления в Российской Федерации» и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сельского поселения </w:t>
      </w:r>
    </w:p>
    <w:p w:rsidR="009200E3" w:rsidRDefault="009200E3" w:rsidP="009200E3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200E3" w:rsidRDefault="009200E3" w:rsidP="009200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сельского поселения РЕШИЛ: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Установить на территории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pacing w:val="6"/>
          <w:sz w:val="24"/>
          <w:szCs w:val="24"/>
        </w:rPr>
        <w:t>земельный</w:t>
      </w:r>
      <w:proofErr w:type="gramEnd"/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налог.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Земельный налог на территории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взимается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от кадастровой стоимости земельного участка по  следующим налоговым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ставкам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: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размере 0,3 процента в отношении земельных участков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отнесенных к землям сельскохозяйственного назначения или к землям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в составе зон сельскохозяйственного использования в населенных пунктах и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используемых для сельскохозяйственного производства;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    жилищным     фондом     и     объектами     инженерной</w:t>
      </w:r>
      <w:r>
        <w:rPr>
          <w:rFonts w:ascii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инфраструктуры жилищно-коммунального комплекса (за исключением доли в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pacing w:val="9"/>
          <w:sz w:val="24"/>
          <w:szCs w:val="24"/>
        </w:rPr>
        <w:t>праве на земельный участок, приходящейся на объект, не относящийся к</w:t>
      </w:r>
      <w:r>
        <w:rPr>
          <w:rFonts w:ascii="Times New Roman" w:hAnsi="Times New Roman" w:cs="Times New Roman"/>
          <w:spacing w:val="9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жилищному  фонду и к объектам инженерной инфраструктуры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1"/>
          <w:sz w:val="24"/>
          <w:szCs w:val="24"/>
        </w:rPr>
        <w:t>коммунального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  комплекса)   или   приобретенных   (предоставленных)   для</w:t>
      </w:r>
      <w:r>
        <w:rPr>
          <w:rFonts w:ascii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жилищного строительства;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(предоставленных)    для    личного    подсобного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хозяйства, садоводства, огородничества или животноводства, а также дачного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хозяйства;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г) ограниченных в обороте в соответствии с законодательством Российской 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предоставленные для обороны, безопасности и таможенных нужд.</w:t>
      </w:r>
    </w:p>
    <w:p w:rsidR="009200E3" w:rsidRDefault="009200E3" w:rsidP="009200E3">
      <w:pPr>
        <w:shd w:val="clear" w:color="auto" w:fill="FFFFFF"/>
        <w:tabs>
          <w:tab w:val="left" w:pos="1013"/>
        </w:tabs>
        <w:spacing w:line="322" w:lineRule="exact"/>
        <w:jc w:val="both"/>
      </w:pPr>
      <w:r>
        <w:rPr>
          <w:color w:val="000000"/>
          <w:spacing w:val="-13"/>
        </w:rPr>
        <w:t>2)</w:t>
      </w:r>
      <w:r>
        <w:rPr>
          <w:color w:val="000000"/>
        </w:rPr>
        <w:t xml:space="preserve">   </w:t>
      </w:r>
      <w:r>
        <w:rPr>
          <w:color w:val="000000"/>
          <w:spacing w:val="-1"/>
        </w:rPr>
        <w:t>в размере 1,5 процента в отношении прочих земельных участков.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Налогоплательщики - организации и физические лица, являющиеся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1"/>
          <w:sz w:val="24"/>
          <w:szCs w:val="24"/>
        </w:rPr>
        <w:t>индивидуальными   предпринимателями,   суммы   авансовых   платежей   по</w:t>
      </w:r>
      <w:r>
        <w:rPr>
          <w:rFonts w:ascii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spacing w:val="5"/>
          <w:sz w:val="24"/>
          <w:szCs w:val="24"/>
        </w:rPr>
        <w:t>земельному налогу,  исчисленные  в  соответствии  с  Налоговым кодексом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уплачивают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сельского поселения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позднее 5 мая, 5 августа и 5 ноября года, являющегося налоговым периодом.</w:t>
      </w:r>
      <w:proofErr w:type="gramEnd"/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Сумма земельного налога, подлежащая уплате в бюджет по истечении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налогового периода, уплачивается в следующие сроки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1) налогоплательщиками - организациями или физическими лицами,</w:t>
      </w:r>
      <w:r>
        <w:rPr>
          <w:rFonts w:ascii="Times New Roman" w:hAnsi="Times New Roman" w:cs="Times New Roman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являющимися индивидуальными предпринимателями - не позднее 10 февраля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года, следующего за истекшим налоговым периодом.</w:t>
      </w:r>
    </w:p>
    <w:p w:rsidR="009200E3" w:rsidRPr="00654031" w:rsidRDefault="009200E3" w:rsidP="009200E3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2) налогоплательщиками  -  физическими  лицами,   не  являющимися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индивидуальными   предпринимателями   -   </w:t>
      </w:r>
      <w:r w:rsidRPr="00A25DB1">
        <w:rPr>
          <w:rFonts w:ascii="Times New Roman" w:hAnsi="Times New Roman" w:cs="Times New Roman"/>
          <w:sz w:val="24"/>
          <w:szCs w:val="24"/>
        </w:rPr>
        <w:t>не   позднее   1  октября</w:t>
      </w:r>
      <w:r>
        <w:rPr>
          <w:rFonts w:ascii="Times New Roman" w:hAnsi="Times New Roman" w:cs="Times New Roman"/>
          <w:sz w:val="24"/>
          <w:szCs w:val="24"/>
        </w:rPr>
        <w:t xml:space="preserve">   года,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следующего за истекшим налоговым периодом.</w:t>
      </w:r>
      <w:r w:rsidRPr="00F15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E3" w:rsidRDefault="009200E3" w:rsidP="00920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Освобождаются от налогообложения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4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ab/>
        <w:t>организации и физические лица, указанные в статье 395 части второй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Налогового кодекса Российской Федерации;</w:t>
      </w:r>
    </w:p>
    <w:p w:rsidR="009200E3" w:rsidRPr="005865F7" w:rsidRDefault="009200E3" w:rsidP="009200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F7">
        <w:rPr>
          <w:rFonts w:ascii="Times New Roman" w:hAnsi="Times New Roman" w:cs="Times New Roman"/>
          <w:b/>
          <w:spacing w:val="-11"/>
          <w:sz w:val="24"/>
          <w:szCs w:val="24"/>
        </w:rPr>
        <w:t>2)</w:t>
      </w:r>
      <w:r w:rsidR="00203237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муниципальные учреждения </w:t>
      </w:r>
      <w:r w:rsidR="005865F7" w:rsidRPr="005865F7">
        <w:rPr>
          <w:rFonts w:ascii="Times New Roman" w:hAnsi="Times New Roman" w:cs="Times New Roman"/>
          <w:b/>
          <w:sz w:val="24"/>
          <w:szCs w:val="24"/>
        </w:rPr>
        <w:t xml:space="preserve"> и организации, созданные муниципальными образованиями </w:t>
      </w:r>
      <w:proofErr w:type="spellStart"/>
      <w:r w:rsidR="005865F7" w:rsidRPr="005865F7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5865F7" w:rsidRPr="005865F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5865F7">
        <w:rPr>
          <w:rFonts w:ascii="Times New Roman" w:hAnsi="Times New Roman" w:cs="Times New Roman"/>
          <w:b/>
          <w:spacing w:val="-5"/>
          <w:sz w:val="24"/>
          <w:szCs w:val="24"/>
        </w:rPr>
        <w:t>;</w:t>
      </w:r>
      <w:r w:rsidRPr="005865F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200E3" w:rsidRPr="00203237" w:rsidRDefault="009200E3" w:rsidP="009200E3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203237">
        <w:rPr>
          <w:rFonts w:ascii="Times New Roman" w:hAnsi="Times New Roman" w:cs="Times New Roman"/>
          <w:spacing w:val="6"/>
          <w:sz w:val="24"/>
          <w:szCs w:val="24"/>
          <w:u w:val="single"/>
        </w:rPr>
        <w:t>6. Для подтверждения права на льготы по уплате земельного налога</w:t>
      </w:r>
      <w:r w:rsidRPr="00203237">
        <w:rPr>
          <w:rFonts w:ascii="Times New Roman" w:hAnsi="Times New Roman" w:cs="Times New Roman"/>
          <w:spacing w:val="6"/>
          <w:sz w:val="24"/>
          <w:szCs w:val="24"/>
          <w:u w:val="single"/>
        </w:rPr>
        <w:br/>
      </w:r>
      <w:r w:rsidRPr="00203237">
        <w:rPr>
          <w:rFonts w:ascii="Times New Roman" w:hAnsi="Times New Roman" w:cs="Times New Roman"/>
          <w:sz w:val="24"/>
          <w:szCs w:val="24"/>
          <w:u w:val="single"/>
        </w:rPr>
        <w:t>налогоплательщик    обязан    представить    в    налоговый    орган    по    месту</w:t>
      </w:r>
      <w:r w:rsidRPr="00203237">
        <w:rPr>
          <w:rFonts w:ascii="Times New Roman" w:hAnsi="Times New Roman" w:cs="Times New Roman"/>
          <w:sz w:val="24"/>
          <w:szCs w:val="24"/>
          <w:u w:val="single"/>
        </w:rPr>
        <w:br/>
      </w:r>
      <w:r w:rsidRPr="00203237">
        <w:rPr>
          <w:rFonts w:ascii="Times New Roman" w:hAnsi="Times New Roman" w:cs="Times New Roman"/>
          <w:spacing w:val="-1"/>
          <w:sz w:val="24"/>
          <w:szCs w:val="24"/>
          <w:u w:val="single"/>
        </w:rPr>
        <w:t>нахождения земельного участка заявление и документы, подтверждающие это</w:t>
      </w:r>
      <w:r w:rsidRPr="00203237">
        <w:rPr>
          <w:rFonts w:ascii="Times New Roman" w:hAnsi="Times New Roman" w:cs="Times New Roman"/>
          <w:spacing w:val="-1"/>
          <w:sz w:val="24"/>
          <w:szCs w:val="24"/>
          <w:u w:val="single"/>
        </w:rPr>
        <w:br/>
      </w:r>
      <w:r w:rsidRPr="00203237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право. </w:t>
      </w:r>
    </w:p>
    <w:p w:rsidR="009200E3" w:rsidRDefault="009200E3" w:rsidP="009200E3">
      <w:pPr>
        <w:pStyle w:val="a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Заявление и документы, подтверждающие право на льготы по уплате</w:t>
      </w:r>
      <w:r>
        <w:rPr>
          <w:rFonts w:ascii="Times New Roman" w:hAnsi="Times New Roman" w:cs="Times New Roman"/>
          <w:sz w:val="24"/>
          <w:szCs w:val="24"/>
        </w:rPr>
        <w:br/>
        <w:t>земельного    налога,    предоставляются    в    налоговые    органы    по    месту</w:t>
      </w:r>
      <w:r>
        <w:rPr>
          <w:rFonts w:ascii="Times New Roman" w:hAnsi="Times New Roman" w:cs="Times New Roman"/>
          <w:sz w:val="24"/>
          <w:szCs w:val="24"/>
        </w:rPr>
        <w:br/>
        <w:t>нахождения земельного участка в следующие сроки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00E3" w:rsidRDefault="00654031" w:rsidP="009200E3">
      <w:pPr>
        <w:pStyle w:val="a3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9200E3">
        <w:rPr>
          <w:rFonts w:ascii="Times New Roman" w:hAnsi="Times New Roman" w:cs="Times New Roman"/>
          <w:sz w:val="24"/>
          <w:szCs w:val="24"/>
        </w:rPr>
        <w:t xml:space="preserve"> налогоплательщиками  -  организациями   и   физическими   лицами, являющимися индивидуальными   предпринимателями,   -   одновременно   с </w:t>
      </w:r>
      <w:r w:rsidR="009200E3">
        <w:rPr>
          <w:rFonts w:ascii="Times New Roman" w:hAnsi="Times New Roman" w:cs="Times New Roman"/>
          <w:spacing w:val="4"/>
          <w:sz w:val="24"/>
          <w:szCs w:val="24"/>
        </w:rPr>
        <w:t xml:space="preserve">предоставлением декларации по земельному налогу за истекший налоговый </w:t>
      </w:r>
      <w:r w:rsidR="009200E3">
        <w:rPr>
          <w:rFonts w:ascii="Times New Roman" w:hAnsi="Times New Roman" w:cs="Times New Roman"/>
          <w:spacing w:val="-3"/>
          <w:sz w:val="24"/>
          <w:szCs w:val="24"/>
        </w:rPr>
        <w:t>период;</w:t>
      </w:r>
    </w:p>
    <w:p w:rsidR="009200E3" w:rsidRDefault="00654031" w:rsidP="009200E3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7.2.</w:t>
      </w:r>
      <w:r w:rsidR="009200E3">
        <w:rPr>
          <w:rFonts w:ascii="Times New Roman" w:hAnsi="Times New Roman" w:cs="Times New Roman"/>
          <w:spacing w:val="1"/>
          <w:sz w:val="24"/>
          <w:szCs w:val="24"/>
        </w:rPr>
        <w:t xml:space="preserve"> налогоплательщиками  -  физическими  лицами,   не   являющимися</w:t>
      </w:r>
      <w:r w:rsidR="009200E3">
        <w:rPr>
          <w:rFonts w:ascii="Times New Roman" w:hAnsi="Times New Roman" w:cs="Times New Roman"/>
          <w:spacing w:val="1"/>
          <w:sz w:val="24"/>
          <w:szCs w:val="24"/>
        </w:rPr>
        <w:br/>
      </w:r>
      <w:r w:rsidR="009200E3">
        <w:rPr>
          <w:rFonts w:ascii="Times New Roman" w:hAnsi="Times New Roman" w:cs="Times New Roman"/>
          <w:sz w:val="24"/>
          <w:szCs w:val="24"/>
        </w:rPr>
        <w:t>индивидуальными   предпринимателями   -   в   срок   до    1    февраля   года,</w:t>
      </w:r>
      <w:r w:rsidR="009200E3">
        <w:rPr>
          <w:rFonts w:ascii="Times New Roman" w:hAnsi="Times New Roman" w:cs="Times New Roman"/>
          <w:sz w:val="24"/>
          <w:szCs w:val="24"/>
        </w:rPr>
        <w:br/>
      </w:r>
      <w:r w:rsidR="009200E3">
        <w:rPr>
          <w:rFonts w:ascii="Times New Roman" w:hAnsi="Times New Roman" w:cs="Times New Roman"/>
          <w:spacing w:val="-1"/>
          <w:sz w:val="24"/>
          <w:szCs w:val="24"/>
        </w:rPr>
        <w:t>следующего за истекшим налоговым периодом;</w:t>
      </w:r>
    </w:p>
    <w:p w:rsidR="00654031" w:rsidRPr="00D5152C" w:rsidRDefault="009200E3" w:rsidP="00654031">
      <w:pPr>
        <w:jc w:val="both"/>
      </w:pPr>
      <w:r>
        <w:rPr>
          <w:spacing w:val="-19"/>
        </w:rPr>
        <w:t>8.</w:t>
      </w:r>
      <w:r>
        <w:tab/>
      </w:r>
      <w:proofErr w:type="gramStart"/>
      <w:r>
        <w:rPr>
          <w:spacing w:val="3"/>
        </w:rPr>
        <w:t xml:space="preserve">Признать утратившим силу решение Совета </w:t>
      </w:r>
      <w:proofErr w:type="spellStart"/>
      <w:r>
        <w:rPr>
          <w:spacing w:val="3"/>
        </w:rPr>
        <w:t>Киндальского</w:t>
      </w:r>
      <w:proofErr w:type="spellEnd"/>
      <w:r>
        <w:tab/>
      </w:r>
      <w:r>
        <w:rPr>
          <w:spacing w:val="2"/>
        </w:rPr>
        <w:t>сельского поселения</w:t>
      </w:r>
      <w:r>
        <w:t xml:space="preserve"> </w:t>
      </w:r>
      <w:r>
        <w:rPr>
          <w:spacing w:val="-6"/>
        </w:rPr>
        <w:t xml:space="preserve">от  </w:t>
      </w:r>
      <w:r w:rsidR="00DC5D23">
        <w:t>28.10.2013 года № 51</w:t>
      </w:r>
      <w:r>
        <w:tab/>
        <w:t xml:space="preserve">   </w:t>
      </w:r>
      <w:r>
        <w:rPr>
          <w:spacing w:val="2"/>
        </w:rPr>
        <w:t xml:space="preserve">«Об  установлении земельного налога   на  территории  </w:t>
      </w:r>
      <w:proofErr w:type="spellStart"/>
      <w:r>
        <w:rPr>
          <w:spacing w:val="2"/>
        </w:rPr>
        <w:t>Киндальского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 xml:space="preserve">сельского </w:t>
      </w:r>
      <w:r w:rsidR="00DC5D23">
        <w:rPr>
          <w:color w:val="000000"/>
          <w:spacing w:val="-1"/>
        </w:rPr>
        <w:t xml:space="preserve">поселения </w:t>
      </w:r>
      <w:r>
        <w:rPr>
          <w:color w:val="000000"/>
          <w:spacing w:val="-1"/>
        </w:rPr>
        <w:t>»</w:t>
      </w:r>
      <w:r w:rsidR="00654031">
        <w:rPr>
          <w:color w:val="000000"/>
          <w:spacing w:val="-1"/>
        </w:rPr>
        <w:t xml:space="preserve">, от 28.12.2015 года № 134 </w:t>
      </w:r>
      <w:r>
        <w:rPr>
          <w:color w:val="000000"/>
          <w:spacing w:val="-1"/>
        </w:rPr>
        <w:t>.</w:t>
      </w:r>
      <w:r w:rsidR="00654031" w:rsidRPr="00654031">
        <w:rPr>
          <w:spacing w:val="2"/>
        </w:rPr>
        <w:t xml:space="preserve"> </w:t>
      </w:r>
      <w:r w:rsidR="00654031">
        <w:rPr>
          <w:spacing w:val="2"/>
        </w:rPr>
        <w:t xml:space="preserve">«О  земельном  налоге   на  территории муниципального образования « </w:t>
      </w:r>
      <w:proofErr w:type="spellStart"/>
      <w:r w:rsidR="00654031">
        <w:rPr>
          <w:spacing w:val="2"/>
        </w:rPr>
        <w:t>Киндальского</w:t>
      </w:r>
      <w:proofErr w:type="spellEnd"/>
      <w:r w:rsidR="00654031">
        <w:rPr>
          <w:spacing w:val="2"/>
        </w:rPr>
        <w:t xml:space="preserve"> </w:t>
      </w:r>
      <w:r w:rsidR="00654031">
        <w:rPr>
          <w:spacing w:val="-3"/>
        </w:rPr>
        <w:t xml:space="preserve">сельского </w:t>
      </w:r>
      <w:r w:rsidR="00654031">
        <w:rPr>
          <w:color w:val="000000"/>
          <w:spacing w:val="-1"/>
        </w:rPr>
        <w:t>поселения»;</w:t>
      </w:r>
      <w:r w:rsidR="00654031" w:rsidRPr="00654031">
        <w:t xml:space="preserve"> </w:t>
      </w:r>
      <w:r w:rsidR="00273276">
        <w:t>от  31.</w:t>
      </w:r>
      <w:r w:rsidR="00654031">
        <w:t xml:space="preserve"> 10. 2017 года № </w:t>
      </w:r>
      <w:r w:rsidR="00273276">
        <w:t xml:space="preserve"> 11</w:t>
      </w:r>
      <w:r w:rsidR="00654031">
        <w:t xml:space="preserve">   «О внесении</w:t>
      </w:r>
      <w:r w:rsidR="00654031" w:rsidRPr="00D5152C">
        <w:t xml:space="preserve"> изменений в решение Совета </w:t>
      </w:r>
      <w:proofErr w:type="spellStart"/>
      <w:r w:rsidR="00654031" w:rsidRPr="00D5152C">
        <w:t>Киндальсого</w:t>
      </w:r>
      <w:proofErr w:type="spellEnd"/>
      <w:r w:rsidR="00654031">
        <w:t xml:space="preserve"> сельского </w:t>
      </w:r>
      <w:r w:rsidR="00654031" w:rsidRPr="00D5152C">
        <w:t xml:space="preserve">поселения от 28.10.2013 №51 «Об установлении земельного налога на территории </w:t>
      </w:r>
      <w:proofErr w:type="gramEnd"/>
    </w:p>
    <w:p w:rsidR="009200E3" w:rsidRDefault="00654031" w:rsidP="00654031">
      <w:pPr>
        <w:jc w:val="both"/>
      </w:pPr>
      <w:proofErr w:type="spellStart"/>
      <w:r w:rsidRPr="00D5152C">
        <w:t>Киндальского</w:t>
      </w:r>
      <w:proofErr w:type="spellEnd"/>
      <w:r w:rsidRPr="00D5152C">
        <w:t xml:space="preserve"> сельского поселения»</w:t>
      </w:r>
    </w:p>
    <w:p w:rsidR="009200E3" w:rsidRDefault="00A25DB1" w:rsidP="00A25DB1">
      <w:pPr>
        <w:jc w:val="both"/>
      </w:pPr>
      <w:r>
        <w:t>9.</w:t>
      </w:r>
      <w:r>
        <w:tab/>
      </w:r>
      <w:r w:rsidRPr="00B52AD3">
        <w:t>Настоящее решение  опубликовать в порядке, предусмотренном статьей 3 Устава муниципального образования «</w:t>
      </w:r>
      <w:proofErr w:type="spellStart"/>
      <w:r w:rsidRPr="00B52AD3">
        <w:t>Киндальское</w:t>
      </w:r>
      <w:proofErr w:type="spellEnd"/>
      <w:r w:rsidRPr="00B52AD3">
        <w:t xml:space="preserve"> сельское поселение», утвержденного Решением Совета от 31.03.2015 г. № 103 «О принятии Устава муниципального образования «</w:t>
      </w:r>
      <w:proofErr w:type="spellStart"/>
      <w:r w:rsidRPr="00B52AD3">
        <w:t>Киндальское</w:t>
      </w:r>
      <w:proofErr w:type="spellEnd"/>
      <w:r w:rsidRPr="00B52AD3">
        <w:t xml:space="preserve"> сельское поселение», </w:t>
      </w:r>
      <w:proofErr w:type="spellStart"/>
      <w:r w:rsidRPr="00B52AD3">
        <w:t>Каргасокского</w:t>
      </w:r>
      <w:proofErr w:type="spellEnd"/>
      <w:r w:rsidRPr="00B52AD3">
        <w:t xml:space="preserve"> района, Томской области. </w:t>
      </w:r>
    </w:p>
    <w:p w:rsidR="009200E3" w:rsidRPr="00DC5D23" w:rsidRDefault="009200E3" w:rsidP="00DC5D23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 xml:space="preserve">10. </w:t>
      </w:r>
      <w:r w:rsidR="00A25DB1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DC5D23">
        <w:rPr>
          <w:rFonts w:ascii="Times New Roman" w:hAnsi="Times New Roman" w:cs="Times New Roman"/>
          <w:spacing w:val="12"/>
          <w:sz w:val="24"/>
          <w:szCs w:val="24"/>
        </w:rPr>
        <w:t>Настоящее решение вступает в силу</w:t>
      </w:r>
      <w:r w:rsidR="00DC5D23" w:rsidRPr="00DC5D23">
        <w:rPr>
          <w:rFonts w:ascii="Times New Roman" w:hAnsi="Times New Roman" w:cs="Times New Roman"/>
          <w:spacing w:val="12"/>
          <w:sz w:val="24"/>
          <w:szCs w:val="24"/>
        </w:rPr>
        <w:t xml:space="preserve"> не ранее чем по истечении одного месяца </w:t>
      </w:r>
      <w:r w:rsidRPr="00DC5D23">
        <w:rPr>
          <w:rFonts w:ascii="Times New Roman" w:hAnsi="Times New Roman" w:cs="Times New Roman"/>
          <w:spacing w:val="12"/>
          <w:sz w:val="24"/>
          <w:szCs w:val="24"/>
        </w:rPr>
        <w:t xml:space="preserve"> со дня его официального</w:t>
      </w:r>
      <w:r w:rsidR="00DC5D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C5D23">
        <w:rPr>
          <w:rFonts w:ascii="Times New Roman" w:hAnsi="Times New Roman" w:cs="Times New Roman"/>
          <w:sz w:val="24"/>
          <w:szCs w:val="24"/>
        </w:rPr>
        <w:t>опубликования</w:t>
      </w:r>
      <w:proofErr w:type="gramStart"/>
      <w:r w:rsidRPr="00DC5D23">
        <w:rPr>
          <w:rFonts w:ascii="Times New Roman" w:hAnsi="Times New Roman" w:cs="Times New Roman"/>
          <w:sz w:val="24"/>
          <w:szCs w:val="24"/>
        </w:rPr>
        <w:t xml:space="preserve"> </w:t>
      </w:r>
      <w:r w:rsidR="002B6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6F02">
        <w:rPr>
          <w:rFonts w:ascii="Times New Roman" w:hAnsi="Times New Roman" w:cs="Times New Roman"/>
          <w:sz w:val="24"/>
          <w:szCs w:val="24"/>
        </w:rPr>
        <w:t xml:space="preserve"> но</w:t>
      </w:r>
      <w:r w:rsidR="00DC5D23">
        <w:rPr>
          <w:rFonts w:ascii="Times New Roman" w:hAnsi="Times New Roman" w:cs="Times New Roman"/>
          <w:sz w:val="24"/>
          <w:szCs w:val="24"/>
        </w:rPr>
        <w:t xml:space="preserve"> не ранее 01 </w:t>
      </w:r>
      <w:r w:rsidR="00DC5D23" w:rsidRPr="00DC5D23">
        <w:rPr>
          <w:rFonts w:ascii="Times New Roman" w:hAnsi="Times New Roman" w:cs="Times New Roman"/>
          <w:sz w:val="24"/>
          <w:szCs w:val="24"/>
        </w:rPr>
        <w:t>января</w:t>
      </w:r>
      <w:r w:rsidR="00DC5D23">
        <w:rPr>
          <w:rFonts w:ascii="Times New Roman" w:hAnsi="Times New Roman" w:cs="Times New Roman"/>
          <w:sz w:val="24"/>
          <w:szCs w:val="24"/>
        </w:rPr>
        <w:t xml:space="preserve"> </w:t>
      </w:r>
      <w:r w:rsidR="00DC5D23">
        <w:rPr>
          <w:rFonts w:ascii="Times New Roman" w:hAnsi="Times New Roman" w:cs="Times New Roman"/>
          <w:spacing w:val="6"/>
          <w:sz w:val="24"/>
          <w:szCs w:val="24"/>
        </w:rPr>
        <w:t xml:space="preserve">2018 </w:t>
      </w:r>
      <w:r w:rsidRPr="00DC5D23">
        <w:rPr>
          <w:rFonts w:ascii="Times New Roman" w:hAnsi="Times New Roman" w:cs="Times New Roman"/>
          <w:spacing w:val="6"/>
          <w:sz w:val="24"/>
          <w:szCs w:val="24"/>
        </w:rPr>
        <w:t>г</w:t>
      </w:r>
      <w:r w:rsidR="00DC5D23">
        <w:rPr>
          <w:rFonts w:ascii="Times New Roman" w:hAnsi="Times New Roman" w:cs="Times New Roman"/>
          <w:spacing w:val="6"/>
          <w:sz w:val="24"/>
          <w:szCs w:val="24"/>
        </w:rPr>
        <w:t>ода</w:t>
      </w:r>
      <w:r w:rsidRPr="00DC5D23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9200E3" w:rsidRDefault="009200E3" w:rsidP="009200E3">
      <w:pPr>
        <w:pStyle w:val="a3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25D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контрольно - правого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комитета Совета поселения.</w:t>
      </w:r>
    </w:p>
    <w:p w:rsidR="009200E3" w:rsidRDefault="009200E3" w:rsidP="009200E3">
      <w:pPr>
        <w:shd w:val="clear" w:color="auto" w:fill="FFFFFF"/>
        <w:spacing w:line="322" w:lineRule="exact"/>
        <w:ind w:left="24"/>
      </w:pPr>
    </w:p>
    <w:p w:rsidR="009200E3" w:rsidRDefault="009200E3" w:rsidP="009200E3">
      <w:pPr>
        <w:shd w:val="clear" w:color="auto" w:fill="FFFFFF"/>
        <w:spacing w:line="322" w:lineRule="exact"/>
        <w:ind w:left="24"/>
      </w:pPr>
    </w:p>
    <w:p w:rsidR="009200E3" w:rsidRPr="00D5152C" w:rsidRDefault="009200E3" w:rsidP="009200E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0E3" w:rsidRPr="00D5152C" w:rsidRDefault="009200E3" w:rsidP="009200E3">
      <w:pPr>
        <w:contextualSpacing/>
      </w:pPr>
      <w:r w:rsidRPr="00D5152C">
        <w:t xml:space="preserve">Председатель Совета </w:t>
      </w:r>
    </w:p>
    <w:p w:rsidR="009200E3" w:rsidRPr="00D5152C" w:rsidRDefault="009200E3" w:rsidP="009200E3">
      <w:pPr>
        <w:contextualSpacing/>
      </w:pPr>
      <w:proofErr w:type="spellStart"/>
      <w:r w:rsidRPr="00D5152C">
        <w:t>Киндальского</w:t>
      </w:r>
      <w:proofErr w:type="spellEnd"/>
      <w:r w:rsidRPr="00D5152C">
        <w:t xml:space="preserve"> сельского поселения                                                 В.В.Волков</w:t>
      </w:r>
    </w:p>
    <w:p w:rsidR="009200E3" w:rsidRPr="00D5152C" w:rsidRDefault="009200E3" w:rsidP="009200E3">
      <w:pPr>
        <w:contextualSpacing/>
      </w:pPr>
      <w:r w:rsidRPr="00D5152C">
        <w:tab/>
      </w:r>
      <w:r w:rsidRPr="00D5152C">
        <w:tab/>
      </w:r>
      <w:r w:rsidRPr="00D5152C">
        <w:tab/>
      </w:r>
      <w:r w:rsidRPr="00D5152C">
        <w:tab/>
      </w:r>
      <w:r w:rsidRPr="00D5152C">
        <w:tab/>
      </w:r>
      <w:r w:rsidRPr="00D5152C">
        <w:tab/>
      </w:r>
      <w:r w:rsidRPr="00D5152C">
        <w:tab/>
      </w:r>
      <w:r w:rsidRPr="00D5152C">
        <w:tab/>
      </w:r>
    </w:p>
    <w:p w:rsidR="009200E3" w:rsidRPr="00D5152C" w:rsidRDefault="009200E3" w:rsidP="009200E3">
      <w:pPr>
        <w:contextualSpacing/>
      </w:pPr>
    </w:p>
    <w:p w:rsidR="009200E3" w:rsidRPr="00D5152C" w:rsidRDefault="009200E3" w:rsidP="009200E3">
      <w:pPr>
        <w:contextualSpacing/>
      </w:pPr>
      <w:r w:rsidRPr="00D5152C">
        <w:t xml:space="preserve">Глава </w:t>
      </w:r>
      <w:proofErr w:type="spellStart"/>
      <w:r w:rsidRPr="00D5152C">
        <w:t>Киндальского</w:t>
      </w:r>
      <w:proofErr w:type="spellEnd"/>
      <w:r w:rsidRPr="00D5152C">
        <w:t xml:space="preserve"> </w:t>
      </w:r>
    </w:p>
    <w:p w:rsidR="009200E3" w:rsidRPr="00D5152C" w:rsidRDefault="009200E3" w:rsidP="009200E3">
      <w:pPr>
        <w:contextualSpacing/>
      </w:pPr>
      <w:r w:rsidRPr="00D5152C">
        <w:t>сельского поселения                                                                           В.В.Волков</w:t>
      </w:r>
    </w:p>
    <w:p w:rsidR="009200E3" w:rsidRDefault="009200E3" w:rsidP="00920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7115" w:rsidRDefault="00877115"/>
    <w:sectPr w:rsidR="00877115" w:rsidSect="00DC5D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00E3"/>
    <w:rsid w:val="00024C34"/>
    <w:rsid w:val="000C28DD"/>
    <w:rsid w:val="001A6E0D"/>
    <w:rsid w:val="00203237"/>
    <w:rsid w:val="00273276"/>
    <w:rsid w:val="002B6F02"/>
    <w:rsid w:val="002D5338"/>
    <w:rsid w:val="005865F7"/>
    <w:rsid w:val="00654031"/>
    <w:rsid w:val="006B33F5"/>
    <w:rsid w:val="00877115"/>
    <w:rsid w:val="009200E3"/>
    <w:rsid w:val="00A25DB1"/>
    <w:rsid w:val="00C73C1D"/>
    <w:rsid w:val="00C95062"/>
    <w:rsid w:val="00CC1B39"/>
    <w:rsid w:val="00DC5D23"/>
    <w:rsid w:val="00E0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0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2017-12-08T04:10:00Z</cp:lastPrinted>
  <dcterms:created xsi:type="dcterms:W3CDTF">2017-12-08T04:10:00Z</dcterms:created>
  <dcterms:modified xsi:type="dcterms:W3CDTF">2017-12-19T05:32:00Z</dcterms:modified>
</cp:coreProperties>
</file>