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4" w:rsidRPr="00D5152C" w:rsidRDefault="00281A34" w:rsidP="0028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34" w:rsidRPr="00625DF7" w:rsidRDefault="00281A34" w:rsidP="00281A34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ПРОЕКТ</w:t>
      </w:r>
    </w:p>
    <w:p w:rsidR="00281A34" w:rsidRPr="00625DF7" w:rsidRDefault="00281A34" w:rsidP="00281A34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СОВЕТ КИНДАЛЬСКОГО СЕЛЬСКОГО ПОСЕЛЕНИЯ</w:t>
      </w:r>
    </w:p>
    <w:p w:rsidR="00281A34" w:rsidRPr="00625DF7" w:rsidRDefault="00281A34" w:rsidP="00281A34">
      <w:pPr>
        <w:spacing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КАРГАСОКСКОГО РАЙОНА</w:t>
      </w:r>
    </w:p>
    <w:p w:rsidR="00281A34" w:rsidRPr="00625DF7" w:rsidRDefault="00281A34" w:rsidP="00281A34">
      <w:pPr>
        <w:spacing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ТОМСКОЙ ОБЛАСТИ</w:t>
      </w:r>
    </w:p>
    <w:p w:rsidR="00281A34" w:rsidRPr="00625DF7" w:rsidRDefault="00281A34" w:rsidP="00281A34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1A34" w:rsidRPr="0076549D" w:rsidRDefault="00281A34" w:rsidP="00281A34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РЕШЕНИЕ</w:t>
      </w:r>
      <w:r w:rsidRPr="00625D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</w:p>
    <w:p w:rsidR="00281A34" w:rsidRPr="00625DF7" w:rsidRDefault="00281A34" w:rsidP="00281A34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___.___.201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                                                                    № ___</w:t>
      </w:r>
    </w:p>
    <w:p w:rsidR="00281A34" w:rsidRPr="00625DF7" w:rsidRDefault="00281A34" w:rsidP="00281A34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Start"/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.К</w:t>
      </w:r>
      <w:proofErr w:type="gramEnd"/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индал</w:t>
      </w:r>
      <w:proofErr w:type="spellEnd"/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Об утверждении   порядка    предоставления помещения для проведения встреч депутатов</w:t>
      </w: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с избирателями  и   определения  специально отведенных мест,  перечня  помещений   </w:t>
      </w:r>
      <w:proofErr w:type="gramStart"/>
      <w:r w:rsidRPr="00FD67C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проведения встреч депутатов с избирателями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67C6" w:rsidRPr="00FD67C6" w:rsidRDefault="00FD67C6" w:rsidP="00FD67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</w:t>
      </w:r>
      <w:r w:rsidRPr="00FD67C6">
        <w:rPr>
          <w:rFonts w:ascii="Times New Roman" w:hAnsi="Times New Roman" w:cs="Times New Roman"/>
          <w:sz w:val="24"/>
          <w:szCs w:val="24"/>
        </w:rPr>
        <w:tab/>
        <w:t xml:space="preserve">В соответствие  с </w:t>
      </w:r>
      <w:r w:rsidR="00893B6B">
        <w:rPr>
          <w:rFonts w:ascii="Times New Roman" w:hAnsi="Times New Roman" w:cs="Times New Roman"/>
          <w:sz w:val="24"/>
          <w:szCs w:val="24"/>
        </w:rPr>
        <w:t xml:space="preserve">   Федеральным  законом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 </w:t>
      </w:r>
      <w:r w:rsidRPr="00FD67C6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D67C6" w:rsidRPr="00FD67C6" w:rsidRDefault="00FD67C6" w:rsidP="00FD67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7C6" w:rsidRPr="00FD67C6" w:rsidRDefault="00FD67C6" w:rsidP="00FD67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FD67C6" w:rsidRPr="00FD67C6" w:rsidRDefault="00FD67C6" w:rsidP="00FD67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1. Утвердить Порядок предоставления помещения для проведения встреч депутатов с избирателями (Приложение № 1).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2. Определить специально отведенные места, перечень помещений для проведения встреч депутатов с избирателями (Приложение № 2).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3.  Решение обнародовать в соответствие с Уставом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 сельское поселение»  в информационно-телекоммуникационной сети «Интернет».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  <w:r w:rsidRPr="00FD67C6">
        <w:rPr>
          <w:rFonts w:ascii="Times New Roman" w:hAnsi="Times New Roman" w:cs="Times New Roman"/>
          <w:sz w:val="24"/>
          <w:szCs w:val="24"/>
        </w:rPr>
        <w:tab/>
      </w:r>
      <w:r w:rsidRPr="00FD67C6">
        <w:rPr>
          <w:rFonts w:ascii="Times New Roman" w:hAnsi="Times New Roman" w:cs="Times New Roman"/>
          <w:sz w:val="24"/>
          <w:szCs w:val="24"/>
        </w:rPr>
        <w:tab/>
      </w:r>
      <w:r w:rsidRPr="00FD67C6">
        <w:rPr>
          <w:rFonts w:ascii="Times New Roman" w:hAnsi="Times New Roman" w:cs="Times New Roman"/>
          <w:sz w:val="24"/>
          <w:szCs w:val="24"/>
        </w:rPr>
        <w:tab/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ab/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Утверждено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Решением  Совета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от  -.-.2017  № - 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67C6" w:rsidRPr="00FD67C6" w:rsidRDefault="002A2836" w:rsidP="00893B6B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FD67C6" w:rsidRPr="00FD67C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Порядок</w:t>
        </w:r>
      </w:hyperlink>
      <w:r w:rsidR="00FD67C6" w:rsidRPr="00FD67C6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помещений для проведения встреч</w:t>
      </w: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>депутатов с избирателями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1. </w:t>
      </w:r>
      <w:hyperlink r:id="rId6" w:history="1">
        <w:proofErr w:type="gramStart"/>
        <w:r w:rsidRPr="00FD67C6">
          <w:rPr>
            <w:rStyle w:val="a6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D67C6">
        <w:rPr>
          <w:rFonts w:ascii="Times New Roman" w:hAnsi="Times New Roman" w:cs="Times New Roman"/>
          <w:sz w:val="24"/>
          <w:szCs w:val="24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</w:t>
      </w:r>
      <w:r w:rsidR="00893B6B">
        <w:rPr>
          <w:rFonts w:ascii="Times New Roman" w:hAnsi="Times New Roman" w:cs="Times New Roman"/>
          <w:sz w:val="24"/>
          <w:szCs w:val="24"/>
        </w:rPr>
        <w:t>вления в Российской Федерации».</w:t>
      </w:r>
      <w:proofErr w:type="gramEnd"/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района Томской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позднее, чем за две недели до даты проведения встречи.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Нежилое помещение должно быть оборудовано средствами связи, необходимой мебелью и оргтехникой.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4. Заявление о выделении помещения рассматривается администрацией сельского поселения в течение трех дней со дня подачи заявления с предоставлением заявителю соответствующего ответа.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не вправе отказать депутату в предоставлении помещения на таких же условиях в иное время. 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5.Обеспечение безопасности при проведении встреч осуществляется в соответствии с законодательством Российской Федерации.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7. Расходы за пользование депутатом нежилым помещением осуществляются из средств местного бюджета.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D67C6" w:rsidRPr="00FD67C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FD67C6" w:rsidRPr="00FD67C6" w:rsidTr="00F17057">
        <w:trPr>
          <w:trHeight w:val="186"/>
        </w:trPr>
        <w:tc>
          <w:tcPr>
            <w:tcW w:w="5580" w:type="dxa"/>
          </w:tcPr>
          <w:p w:rsidR="00FD67C6" w:rsidRPr="00FD67C6" w:rsidRDefault="00FD67C6" w:rsidP="00FD67C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FD67C6" w:rsidRPr="00FD67C6" w:rsidRDefault="00FD67C6" w:rsidP="00FD67C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(наименование администрации) собственника, владельца помещения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>Заявление о предоставлении помещения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>для проведения встреч депутата с избирателями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6B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В соответствии п. 5.3. статьи 40 </w:t>
      </w:r>
      <w:r w:rsidR="00893B6B">
        <w:rPr>
          <w:rFonts w:ascii="Times New Roman" w:hAnsi="Times New Roman" w:cs="Times New Roman"/>
          <w:sz w:val="24"/>
          <w:szCs w:val="24"/>
        </w:rPr>
        <w:t xml:space="preserve">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</w:t>
      </w:r>
      <w:r w:rsidR="00893B6B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прошу предоставить помещение по адресу: _____________________________________________________________________________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FD67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67C6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__________________________________________________________.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__________________________________________________.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67C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D67C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______________________________,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 xml:space="preserve">Депутат </w:t>
      </w:r>
      <w:r w:rsidRPr="00FD67C6">
        <w:rPr>
          <w:rFonts w:ascii="Times New Roman" w:hAnsi="Times New Roman" w:cs="Times New Roman"/>
          <w:sz w:val="24"/>
          <w:szCs w:val="24"/>
        </w:rPr>
        <w:t xml:space="preserve"> ___________________   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ab/>
        <w:t>(подпись)               (расшифровка подписи)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«____»_________20__ год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Утверждено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Совета 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от  -.-.2017  № -    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Специально отведенные места, перечень помещений для проведения</w:t>
      </w: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встреч депутатов с избирателями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(мест)   </w:t>
            </w: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помещения</w:t>
            </w:r>
          </w:p>
        </w:tc>
      </w:tr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Киндальский</w:t>
            </w:r>
            <w:proofErr w:type="spellEnd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  ДЦ»</w:t>
            </w: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кольная, 4 </w:t>
            </w:r>
          </w:p>
        </w:tc>
      </w:tr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500"/>
    <w:multiLevelType w:val="hybridMultilevel"/>
    <w:tmpl w:val="577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A34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2836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7ED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490D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3B6B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C3B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67C6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60C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paragraph" w:styleId="a4">
    <w:name w:val="No Spacing"/>
    <w:uiPriority w:val="1"/>
    <w:qFormat/>
    <w:rsid w:val="00FF060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FF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60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FD6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2017-08-02T04:06:00Z</dcterms:created>
  <dcterms:modified xsi:type="dcterms:W3CDTF">2017-09-28T03:46:00Z</dcterms:modified>
</cp:coreProperties>
</file>