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F0" w:rsidRPr="00CC5C12" w:rsidRDefault="008F15F0" w:rsidP="00330A5F">
      <w:pPr>
        <w:pStyle w:val="a4"/>
        <w:contextualSpacing/>
        <w:outlineLvl w:val="0"/>
        <w:rPr>
          <w:rFonts w:ascii="Arial" w:hAnsi="Arial" w:cs="Arial"/>
          <w:sz w:val="24"/>
          <w:szCs w:val="24"/>
        </w:rPr>
      </w:pP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CC5C12">
        <w:rPr>
          <w:rFonts w:ascii="Arial" w:hAnsi="Arial" w:cs="Arial"/>
          <w:b/>
          <w:bCs/>
        </w:rPr>
        <w:t>Муниципальное казенное учреждение</w:t>
      </w: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CC5C12">
        <w:rPr>
          <w:rFonts w:ascii="Arial" w:hAnsi="Arial" w:cs="Arial"/>
          <w:b/>
          <w:bCs/>
        </w:rPr>
        <w:t xml:space="preserve">«Администрация </w:t>
      </w:r>
      <w:proofErr w:type="spellStart"/>
      <w:r w:rsidRPr="00CC5C12">
        <w:rPr>
          <w:rFonts w:ascii="Arial" w:hAnsi="Arial" w:cs="Arial"/>
          <w:b/>
          <w:bCs/>
        </w:rPr>
        <w:t>Киндальского</w:t>
      </w:r>
      <w:proofErr w:type="spellEnd"/>
      <w:r w:rsidRPr="00CC5C12">
        <w:rPr>
          <w:rFonts w:ascii="Arial" w:hAnsi="Arial" w:cs="Arial"/>
          <w:b/>
          <w:bCs/>
        </w:rPr>
        <w:t xml:space="preserve"> сельского поселения»</w:t>
      </w: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CC5C12">
        <w:rPr>
          <w:rFonts w:ascii="Arial" w:hAnsi="Arial" w:cs="Arial"/>
          <w:b/>
          <w:bCs/>
        </w:rPr>
        <w:t>Каргасокского</w:t>
      </w:r>
      <w:proofErr w:type="spellEnd"/>
      <w:r w:rsidRPr="00CC5C12">
        <w:rPr>
          <w:rFonts w:ascii="Arial" w:hAnsi="Arial" w:cs="Arial"/>
          <w:b/>
          <w:bCs/>
        </w:rPr>
        <w:t xml:space="preserve"> района Томской области </w:t>
      </w:r>
    </w:p>
    <w:p w:rsidR="00770989" w:rsidRPr="00CC5C12" w:rsidRDefault="00770989" w:rsidP="00CC5C12">
      <w:pPr>
        <w:contextualSpacing/>
        <w:rPr>
          <w:rFonts w:ascii="Arial" w:hAnsi="Arial" w:cs="Arial"/>
          <w:b/>
          <w:bCs/>
        </w:rPr>
      </w:pP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  <w:r w:rsidRPr="00CC5C12">
        <w:rPr>
          <w:rFonts w:ascii="Arial" w:hAnsi="Arial" w:cs="Arial"/>
          <w:b/>
          <w:bCs/>
        </w:rPr>
        <w:t>РАСПОРЯЖЕНИЕ</w:t>
      </w: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2E3AAB" w:rsidRPr="00CC5C12" w:rsidRDefault="002E3AAB" w:rsidP="00CC5C12">
      <w:pPr>
        <w:ind w:firstLine="426"/>
        <w:contextualSpacing/>
        <w:jc w:val="center"/>
        <w:rPr>
          <w:rFonts w:ascii="Arial" w:hAnsi="Arial" w:cs="Arial"/>
          <w:b/>
          <w:bCs/>
        </w:rPr>
      </w:pPr>
    </w:p>
    <w:p w:rsidR="002E3AAB" w:rsidRPr="00CC5C12" w:rsidRDefault="00330A5F" w:rsidP="00CC5C12">
      <w:pPr>
        <w:ind w:firstLine="426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12.09</w:t>
      </w:r>
      <w:r w:rsidR="00237054">
        <w:rPr>
          <w:rFonts w:ascii="Arial" w:hAnsi="Arial" w:cs="Arial"/>
          <w:bCs/>
        </w:rPr>
        <w:t>.2019</w:t>
      </w:r>
      <w:r w:rsidR="002E3AAB" w:rsidRPr="00CC5C12">
        <w:rPr>
          <w:rFonts w:ascii="Arial" w:hAnsi="Arial" w:cs="Arial"/>
          <w:bCs/>
        </w:rPr>
        <w:t xml:space="preserve"> г.</w:t>
      </w:r>
      <w:r w:rsidR="002E3AAB" w:rsidRPr="00CC5C12">
        <w:rPr>
          <w:rFonts w:ascii="Arial" w:hAnsi="Arial" w:cs="Arial"/>
          <w:bCs/>
        </w:rPr>
        <w:tab/>
        <w:t xml:space="preserve">                                             </w:t>
      </w:r>
      <w:r w:rsidR="00237054">
        <w:rPr>
          <w:rFonts w:ascii="Arial" w:hAnsi="Arial" w:cs="Arial"/>
          <w:bCs/>
        </w:rPr>
        <w:t xml:space="preserve">                                № 2</w:t>
      </w:r>
      <w:r w:rsidR="00CC5C12" w:rsidRPr="00CC5C12">
        <w:rPr>
          <w:rFonts w:ascii="Arial" w:hAnsi="Arial" w:cs="Arial"/>
          <w:bCs/>
        </w:rPr>
        <w:t>9</w:t>
      </w:r>
      <w:r w:rsidR="002E3AAB" w:rsidRPr="00CC5C12">
        <w:rPr>
          <w:rFonts w:ascii="Arial" w:hAnsi="Arial" w:cs="Arial"/>
          <w:bCs/>
        </w:rPr>
        <w:t xml:space="preserve"> </w:t>
      </w:r>
    </w:p>
    <w:p w:rsidR="002E3AAB" w:rsidRPr="00CC5C12" w:rsidRDefault="002E3AAB" w:rsidP="00CC5C12">
      <w:pPr>
        <w:ind w:firstLine="426"/>
        <w:contextualSpacing/>
        <w:rPr>
          <w:rFonts w:ascii="Arial" w:hAnsi="Arial" w:cs="Arial"/>
          <w:bCs/>
        </w:rPr>
      </w:pPr>
      <w:r w:rsidRPr="00CC5C12">
        <w:rPr>
          <w:rFonts w:ascii="Arial" w:hAnsi="Arial" w:cs="Arial"/>
          <w:bCs/>
        </w:rPr>
        <w:t xml:space="preserve">с. </w:t>
      </w:r>
      <w:proofErr w:type="spellStart"/>
      <w:r w:rsidRPr="00CC5C12">
        <w:rPr>
          <w:rFonts w:ascii="Arial" w:hAnsi="Arial" w:cs="Arial"/>
          <w:bCs/>
        </w:rPr>
        <w:t>Киндал</w:t>
      </w:r>
      <w:proofErr w:type="spellEnd"/>
    </w:p>
    <w:p w:rsidR="0077363A" w:rsidRPr="00CC5C12" w:rsidRDefault="0077363A" w:rsidP="00CC5C12">
      <w:pPr>
        <w:ind w:firstLine="426"/>
        <w:contextualSpacing/>
        <w:jc w:val="center"/>
        <w:rPr>
          <w:rFonts w:ascii="Arial" w:hAnsi="Arial" w:cs="Arial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8C788B" w:rsidRPr="00CC5C12" w:rsidTr="00473D45">
        <w:tc>
          <w:tcPr>
            <w:tcW w:w="4786" w:type="dxa"/>
          </w:tcPr>
          <w:p w:rsidR="008C788B" w:rsidRPr="00CC5C12" w:rsidRDefault="00F11457" w:rsidP="00CC5C12">
            <w:pPr>
              <w:pStyle w:val="Tabletitleheader"/>
              <w:spacing w:before="2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C1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600D39" w:rsidRPr="00CC5C12">
              <w:rPr>
                <w:rFonts w:ascii="Arial" w:hAnsi="Arial" w:cs="Arial"/>
                <w:sz w:val="24"/>
                <w:szCs w:val="24"/>
              </w:rPr>
              <w:t>Положени</w:t>
            </w:r>
            <w:r w:rsidR="004F7C53" w:rsidRPr="00CC5C12">
              <w:rPr>
                <w:rFonts w:ascii="Arial" w:hAnsi="Arial" w:cs="Arial"/>
                <w:sz w:val="24"/>
                <w:szCs w:val="24"/>
              </w:rPr>
              <w:t>я</w:t>
            </w:r>
            <w:r w:rsidR="00600D39" w:rsidRPr="00CC5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112" w:rsidRPr="00CC5C12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F57E2A" w:rsidRPr="00CC5C1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резервном копировани</w:t>
            </w:r>
            <w:r w:rsidR="008100FB" w:rsidRPr="00CC5C1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</w:t>
            </w:r>
            <w:r w:rsidR="00F57E2A" w:rsidRPr="00CC5C12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715112" w:rsidRPr="00CC5C12">
              <w:rPr>
                <w:rFonts w:ascii="Arial" w:hAnsi="Arial" w:cs="Arial"/>
                <w:sz w:val="24"/>
                <w:szCs w:val="24"/>
              </w:rPr>
              <w:t>персональных данных</w:t>
            </w:r>
            <w:r w:rsidR="00CB7C71" w:rsidRPr="00CC5C12">
              <w:rPr>
                <w:rFonts w:ascii="Arial" w:hAnsi="Arial" w:cs="Arial"/>
                <w:sz w:val="24"/>
                <w:szCs w:val="24"/>
              </w:rPr>
              <w:t>,</w:t>
            </w:r>
            <w:r w:rsidR="00715112" w:rsidRPr="00CC5C12">
              <w:rPr>
                <w:rFonts w:ascii="Arial" w:hAnsi="Arial" w:cs="Arial"/>
                <w:sz w:val="24"/>
                <w:szCs w:val="24"/>
              </w:rPr>
              <w:t xml:space="preserve"> обрабатываемых </w:t>
            </w:r>
            <w:r w:rsidRPr="00CC5C12">
              <w:rPr>
                <w:rFonts w:ascii="Arial" w:hAnsi="Arial" w:cs="Arial"/>
                <w:sz w:val="24"/>
                <w:szCs w:val="24"/>
              </w:rPr>
              <w:t xml:space="preserve">в Администрации </w:t>
            </w:r>
            <w:proofErr w:type="spellStart"/>
            <w:r w:rsidR="002E3AAB" w:rsidRPr="00CC5C12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2E3AAB" w:rsidRPr="00CC5C1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C788B" w:rsidRPr="00CC5C12" w:rsidRDefault="008C788B" w:rsidP="00CC5C12">
            <w:pPr>
              <w:ind w:right="-4266" w:firstLine="426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788B" w:rsidRPr="00CC5C12" w:rsidRDefault="008C788B" w:rsidP="00CC5C12">
      <w:pPr>
        <w:ind w:right="-4266" w:firstLine="426"/>
        <w:contextualSpacing/>
        <w:rPr>
          <w:rFonts w:ascii="Arial" w:hAnsi="Arial" w:cs="Arial"/>
        </w:rPr>
      </w:pPr>
    </w:p>
    <w:p w:rsidR="004F7C53" w:rsidRPr="00CC5C12" w:rsidRDefault="004E3BAE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В целях исполнения </w:t>
      </w:r>
      <w:hyperlink r:id="rId8" w:history="1">
        <w:r w:rsidRPr="00CC5C12">
          <w:rPr>
            <w:rFonts w:ascii="Arial" w:hAnsi="Arial" w:cs="Arial"/>
          </w:rPr>
          <w:t>Федерального</w:t>
        </w:r>
        <w:bookmarkStart w:id="0" w:name="sub_2006"/>
        <w:bookmarkEnd w:id="0"/>
        <w:r w:rsidRPr="00CC5C12">
          <w:rPr>
            <w:rFonts w:ascii="Arial" w:hAnsi="Arial" w:cs="Arial"/>
          </w:rPr>
          <w:t xml:space="preserve"> закона</w:t>
        </w:r>
      </w:hyperlink>
      <w:r w:rsidRPr="00CC5C12">
        <w:rPr>
          <w:rFonts w:ascii="Arial" w:hAnsi="Arial" w:cs="Arial"/>
        </w:rPr>
        <w:t xml:space="preserve"> от 27.07.2006 года № 152-ФЗ "О персональных данных"</w:t>
      </w:r>
      <w:r w:rsidR="00F11457" w:rsidRPr="00CC5C12">
        <w:rPr>
          <w:rFonts w:ascii="Arial" w:hAnsi="Arial" w:cs="Arial"/>
        </w:rPr>
        <w:t xml:space="preserve">,  </w:t>
      </w:r>
      <w:hyperlink r:id="rId9" w:tgtFrame="_blank" w:history="1">
        <w:r w:rsidR="008100FB" w:rsidRPr="00CC5C12">
          <w:rPr>
            <w:rFonts w:ascii="Arial" w:hAnsi="Arial" w:cs="Arial"/>
          </w:rPr>
          <w:t>п</w:t>
        </w:r>
        <w:r w:rsidR="00F11457" w:rsidRPr="00CC5C12">
          <w:rPr>
            <w:rFonts w:ascii="Arial" w:hAnsi="Arial" w:cs="Arial"/>
          </w:rPr>
          <w:t>остановления Правительства Российской Федерации от 21.03.2012 г. № 211</w:t>
        </w:r>
      </w:hyperlink>
      <w:r w:rsidR="00F11457" w:rsidRPr="00CC5C12">
        <w:rPr>
          <w:rFonts w:ascii="Arial" w:hAnsi="Arial" w:cs="Arial"/>
        </w:rPr>
        <w:t xml:space="preserve"> «Об утверждении перечня мер, направленных на обеспечение выполнения обязанностей, предусмотренных Федеральным законом «О персональных данных» </w:t>
      </w:r>
      <w:bookmarkStart w:id="1" w:name="sub_3001"/>
      <w:r w:rsidR="004F7C53" w:rsidRPr="00CC5C12">
        <w:rPr>
          <w:rFonts w:ascii="Arial" w:hAnsi="Arial" w:cs="Arial"/>
        </w:rPr>
        <w:t xml:space="preserve">и </w:t>
      </w:r>
      <w:bookmarkEnd w:id="1"/>
    </w:p>
    <w:p w:rsidR="00D359EB" w:rsidRPr="00CC5C12" w:rsidRDefault="00D359EB" w:rsidP="00CC5C12">
      <w:pPr>
        <w:ind w:firstLine="426"/>
        <w:contextualSpacing/>
        <w:jc w:val="both"/>
        <w:rPr>
          <w:rFonts w:ascii="Arial" w:hAnsi="Arial" w:cs="Arial"/>
        </w:rPr>
      </w:pPr>
    </w:p>
    <w:p w:rsidR="0032155C" w:rsidRPr="00CC5C12" w:rsidRDefault="008C788B" w:rsidP="00CC5C12">
      <w:pPr>
        <w:pStyle w:val="1"/>
        <w:ind w:firstLine="426"/>
        <w:contextualSpacing/>
        <w:jc w:val="both"/>
        <w:rPr>
          <w:rFonts w:ascii="Arial" w:hAnsi="Arial" w:cs="Arial"/>
        </w:rPr>
      </w:pPr>
      <w:bookmarkStart w:id="2" w:name="_1._Утвердить_Положение"/>
      <w:bookmarkEnd w:id="2"/>
      <w:r w:rsidRPr="00CC5C12">
        <w:rPr>
          <w:rFonts w:ascii="Arial" w:hAnsi="Arial" w:cs="Arial"/>
          <w:b w:val="0"/>
        </w:rPr>
        <w:t xml:space="preserve">1. </w:t>
      </w:r>
      <w:r w:rsidR="00F11457" w:rsidRPr="00CC5C12">
        <w:rPr>
          <w:rFonts w:ascii="Arial" w:hAnsi="Arial" w:cs="Arial"/>
          <w:b w:val="0"/>
        </w:rPr>
        <w:t>Утвердить</w:t>
      </w:r>
      <w:r w:rsidR="006C0DBC" w:rsidRPr="00CC5C12">
        <w:rPr>
          <w:rFonts w:ascii="Arial" w:hAnsi="Arial" w:cs="Arial"/>
          <w:b w:val="0"/>
        </w:rPr>
        <w:t xml:space="preserve"> </w:t>
      </w:r>
      <w:r w:rsidR="00715112" w:rsidRPr="00CC5C12">
        <w:rPr>
          <w:rFonts w:ascii="Arial" w:hAnsi="Arial" w:cs="Arial"/>
          <w:b w:val="0"/>
        </w:rPr>
        <w:t xml:space="preserve">Положение о </w:t>
      </w:r>
      <w:r w:rsidR="00F57E2A" w:rsidRPr="00CC5C12">
        <w:rPr>
          <w:rFonts w:ascii="Arial" w:hAnsi="Arial" w:cs="Arial"/>
          <w:b w:val="0"/>
        </w:rPr>
        <w:t>резервном копировани</w:t>
      </w:r>
      <w:r w:rsidR="00312BAB" w:rsidRPr="00CC5C12">
        <w:rPr>
          <w:rFonts w:ascii="Arial" w:hAnsi="Arial" w:cs="Arial"/>
          <w:b w:val="0"/>
        </w:rPr>
        <w:t>и</w:t>
      </w:r>
      <w:r w:rsidR="00F57E2A" w:rsidRPr="00CC5C12">
        <w:rPr>
          <w:rFonts w:ascii="Arial" w:hAnsi="Arial" w:cs="Arial"/>
        </w:rPr>
        <w:t xml:space="preserve"> </w:t>
      </w:r>
      <w:r w:rsidR="00715112" w:rsidRPr="00CC5C12">
        <w:rPr>
          <w:rFonts w:ascii="Arial" w:hAnsi="Arial" w:cs="Arial"/>
          <w:b w:val="0"/>
        </w:rPr>
        <w:t>персональных данных</w:t>
      </w:r>
      <w:r w:rsidR="00CB7C71" w:rsidRPr="00CC5C12">
        <w:rPr>
          <w:rFonts w:ascii="Arial" w:hAnsi="Arial" w:cs="Arial"/>
          <w:b w:val="0"/>
        </w:rPr>
        <w:t>,</w:t>
      </w:r>
      <w:r w:rsidR="00715112" w:rsidRPr="00CC5C12">
        <w:rPr>
          <w:rFonts w:ascii="Arial" w:hAnsi="Arial" w:cs="Arial"/>
          <w:b w:val="0"/>
        </w:rPr>
        <w:t xml:space="preserve"> обрабатываемых в Администрации</w:t>
      </w:r>
      <w:r w:rsidR="002E3AAB" w:rsidRPr="00CC5C12">
        <w:rPr>
          <w:rFonts w:ascii="Arial" w:hAnsi="Arial" w:cs="Arial"/>
          <w:b w:val="0"/>
        </w:rPr>
        <w:t xml:space="preserve"> </w:t>
      </w:r>
      <w:proofErr w:type="spellStart"/>
      <w:r w:rsidR="002E3AAB" w:rsidRPr="00CC5C12">
        <w:rPr>
          <w:rFonts w:ascii="Arial" w:hAnsi="Arial" w:cs="Arial"/>
          <w:b w:val="0"/>
        </w:rPr>
        <w:t>Киндальского</w:t>
      </w:r>
      <w:proofErr w:type="spellEnd"/>
      <w:r w:rsidR="002E3AAB" w:rsidRPr="00CC5C12">
        <w:rPr>
          <w:rFonts w:ascii="Arial" w:hAnsi="Arial" w:cs="Arial"/>
          <w:b w:val="0"/>
        </w:rPr>
        <w:t xml:space="preserve"> сельского поселения</w:t>
      </w:r>
      <w:r w:rsidR="00CB7C71" w:rsidRPr="00CC5C12">
        <w:rPr>
          <w:rFonts w:ascii="Arial" w:hAnsi="Arial" w:cs="Arial"/>
          <w:b w:val="0"/>
        </w:rPr>
        <w:t>,</w:t>
      </w:r>
      <w:r w:rsidR="00715112" w:rsidRPr="00CC5C12">
        <w:rPr>
          <w:rFonts w:ascii="Arial" w:hAnsi="Arial" w:cs="Arial"/>
          <w:b w:val="0"/>
        </w:rPr>
        <w:t xml:space="preserve"> </w:t>
      </w:r>
      <w:r w:rsidRPr="00CC5C12">
        <w:rPr>
          <w:rFonts w:ascii="Arial" w:hAnsi="Arial" w:cs="Arial"/>
          <w:b w:val="0"/>
        </w:rPr>
        <w:t>согласно приложению</w:t>
      </w:r>
      <w:r w:rsidR="001D514A" w:rsidRPr="00CC5C12">
        <w:rPr>
          <w:rFonts w:ascii="Arial" w:hAnsi="Arial" w:cs="Arial"/>
          <w:b w:val="0"/>
        </w:rPr>
        <w:t xml:space="preserve"> к настоящему </w:t>
      </w:r>
      <w:r w:rsidR="00286AAD" w:rsidRPr="00CC5C12">
        <w:rPr>
          <w:rFonts w:ascii="Arial" w:hAnsi="Arial" w:cs="Arial"/>
          <w:b w:val="0"/>
        </w:rPr>
        <w:t>распоряжению</w:t>
      </w:r>
      <w:r w:rsidRPr="00CC5C12">
        <w:rPr>
          <w:rFonts w:ascii="Arial" w:hAnsi="Arial" w:cs="Arial"/>
          <w:b w:val="0"/>
        </w:rPr>
        <w:t>.</w:t>
      </w:r>
      <w:r w:rsidR="0032155C" w:rsidRPr="00CC5C12">
        <w:rPr>
          <w:rFonts w:ascii="Arial" w:hAnsi="Arial" w:cs="Arial"/>
        </w:rPr>
        <w:t xml:space="preserve"> </w:t>
      </w:r>
    </w:p>
    <w:p w:rsidR="008C788B" w:rsidRDefault="0032155C" w:rsidP="00CC5C12">
      <w:pPr>
        <w:pStyle w:val="1"/>
        <w:ind w:firstLine="426"/>
        <w:contextualSpacing/>
        <w:jc w:val="both"/>
        <w:rPr>
          <w:rFonts w:ascii="Arial" w:hAnsi="Arial" w:cs="Arial"/>
          <w:b w:val="0"/>
        </w:rPr>
      </w:pPr>
      <w:r w:rsidRPr="00CC5C12">
        <w:rPr>
          <w:rFonts w:ascii="Arial" w:hAnsi="Arial" w:cs="Arial"/>
          <w:b w:val="0"/>
        </w:rPr>
        <w:t xml:space="preserve">2. Ответственность за исполнением настоящего Положения о </w:t>
      </w:r>
      <w:r w:rsidRPr="00CC5C12">
        <w:rPr>
          <w:rFonts w:ascii="Arial" w:hAnsi="Arial" w:cs="Arial"/>
          <w:b w:val="0"/>
          <w:shd w:val="clear" w:color="auto" w:fill="FFFFFF"/>
        </w:rPr>
        <w:t>резервном копировани</w:t>
      </w:r>
      <w:r w:rsidR="008100FB" w:rsidRPr="00CC5C12">
        <w:rPr>
          <w:rFonts w:ascii="Arial" w:hAnsi="Arial" w:cs="Arial"/>
          <w:b w:val="0"/>
          <w:shd w:val="clear" w:color="auto" w:fill="FFFFFF"/>
        </w:rPr>
        <w:t>и</w:t>
      </w:r>
      <w:r w:rsidRPr="00CC5C12">
        <w:rPr>
          <w:rStyle w:val="apple-converted-space"/>
          <w:rFonts w:ascii="Arial" w:hAnsi="Arial" w:cs="Arial"/>
          <w:b w:val="0"/>
          <w:shd w:val="clear" w:color="auto" w:fill="FFFFFF"/>
        </w:rPr>
        <w:t> </w:t>
      </w:r>
      <w:r w:rsidRPr="00CC5C12">
        <w:rPr>
          <w:rFonts w:ascii="Arial" w:hAnsi="Arial" w:cs="Arial"/>
          <w:b w:val="0"/>
        </w:rPr>
        <w:t>персональных данных</w:t>
      </w:r>
      <w:r w:rsidR="008F15F0" w:rsidRPr="00CC5C12">
        <w:rPr>
          <w:rFonts w:ascii="Arial" w:hAnsi="Arial" w:cs="Arial"/>
          <w:b w:val="0"/>
        </w:rPr>
        <w:t>,</w:t>
      </w:r>
      <w:r w:rsidRPr="00CC5C12">
        <w:rPr>
          <w:rFonts w:ascii="Arial" w:hAnsi="Arial" w:cs="Arial"/>
          <w:b w:val="0"/>
        </w:rPr>
        <w:t xml:space="preserve"> обрабатываемых в Администрации</w:t>
      </w:r>
      <w:r w:rsidR="002E3AAB" w:rsidRPr="00CC5C12">
        <w:rPr>
          <w:rFonts w:ascii="Arial" w:hAnsi="Arial" w:cs="Arial"/>
          <w:b w:val="0"/>
        </w:rPr>
        <w:t xml:space="preserve"> </w:t>
      </w:r>
      <w:proofErr w:type="spellStart"/>
      <w:r w:rsidR="002E3AAB" w:rsidRPr="00CC5C12">
        <w:rPr>
          <w:rFonts w:ascii="Arial" w:hAnsi="Arial" w:cs="Arial"/>
          <w:b w:val="0"/>
        </w:rPr>
        <w:t>Киндальского</w:t>
      </w:r>
      <w:proofErr w:type="spellEnd"/>
      <w:r w:rsidR="002E3AAB" w:rsidRPr="00CC5C12">
        <w:rPr>
          <w:rFonts w:ascii="Arial" w:hAnsi="Arial" w:cs="Arial"/>
          <w:b w:val="0"/>
        </w:rPr>
        <w:t xml:space="preserve"> сельского поселения</w:t>
      </w:r>
      <w:r w:rsidRPr="00CC5C12">
        <w:rPr>
          <w:rFonts w:ascii="Arial" w:hAnsi="Arial" w:cs="Arial"/>
          <w:b w:val="0"/>
        </w:rPr>
        <w:t xml:space="preserve"> возложить </w:t>
      </w:r>
      <w:r w:rsidR="00BC6EB3">
        <w:rPr>
          <w:rFonts w:ascii="Arial" w:hAnsi="Arial" w:cs="Arial"/>
          <w:b w:val="0"/>
        </w:rPr>
        <w:t xml:space="preserve">на ведущего специалиста </w:t>
      </w:r>
      <w:r w:rsidRPr="00CC5C12">
        <w:rPr>
          <w:rFonts w:ascii="Arial" w:hAnsi="Arial" w:cs="Arial"/>
          <w:b w:val="0"/>
        </w:rPr>
        <w:t>Администрации</w:t>
      </w:r>
      <w:r w:rsidR="002E3AAB" w:rsidRPr="00CC5C12">
        <w:rPr>
          <w:rFonts w:ascii="Arial" w:hAnsi="Arial" w:cs="Arial"/>
          <w:b w:val="0"/>
        </w:rPr>
        <w:t xml:space="preserve"> </w:t>
      </w:r>
      <w:proofErr w:type="spellStart"/>
      <w:r w:rsidR="002E3AAB" w:rsidRPr="00CC5C12">
        <w:rPr>
          <w:rFonts w:ascii="Arial" w:hAnsi="Arial" w:cs="Arial"/>
          <w:b w:val="0"/>
        </w:rPr>
        <w:t>Киндальского</w:t>
      </w:r>
      <w:proofErr w:type="spellEnd"/>
      <w:r w:rsidR="002E3AAB" w:rsidRPr="00CC5C12">
        <w:rPr>
          <w:rFonts w:ascii="Arial" w:hAnsi="Arial" w:cs="Arial"/>
          <w:b w:val="0"/>
        </w:rPr>
        <w:t xml:space="preserve"> сельского поселения</w:t>
      </w:r>
      <w:r w:rsidRPr="00CC5C12">
        <w:rPr>
          <w:rFonts w:ascii="Arial" w:hAnsi="Arial" w:cs="Arial"/>
          <w:b w:val="0"/>
        </w:rPr>
        <w:t>.</w:t>
      </w:r>
    </w:p>
    <w:p w:rsidR="00237054" w:rsidRPr="00237054" w:rsidRDefault="00237054" w:rsidP="00237054">
      <w:r>
        <w:t xml:space="preserve">      3. Утратило силу Распоряжение № 89 от 14.12.2015г. «</w:t>
      </w:r>
      <w:r w:rsidRPr="00CC5C12">
        <w:rPr>
          <w:rFonts w:ascii="Arial" w:hAnsi="Arial" w:cs="Arial"/>
        </w:rPr>
        <w:t xml:space="preserve">Об утверждении Положения о </w:t>
      </w:r>
      <w:r w:rsidRPr="00CC5C12">
        <w:rPr>
          <w:rFonts w:ascii="Arial" w:hAnsi="Arial" w:cs="Arial"/>
          <w:bCs/>
          <w:shd w:val="clear" w:color="auto" w:fill="FFFFFF"/>
        </w:rPr>
        <w:t>резервном копировании</w:t>
      </w:r>
      <w:r w:rsidRPr="00CC5C1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C5C12">
        <w:rPr>
          <w:rFonts w:ascii="Arial" w:hAnsi="Arial" w:cs="Arial"/>
        </w:rPr>
        <w:t xml:space="preserve">персональных данных, обрабатываемых в Администрации </w:t>
      </w:r>
      <w:proofErr w:type="spellStart"/>
      <w:r w:rsidRPr="00CC5C12">
        <w:rPr>
          <w:rFonts w:ascii="Arial" w:hAnsi="Arial" w:cs="Arial"/>
        </w:rPr>
        <w:t>Киндальского</w:t>
      </w:r>
      <w:proofErr w:type="spellEnd"/>
      <w:r w:rsidRPr="00CC5C1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</w:p>
    <w:p w:rsidR="00F23D97" w:rsidRPr="00CC5C12" w:rsidRDefault="00237054" w:rsidP="00CC5C12">
      <w:pPr>
        <w:ind w:firstLine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4</w:t>
      </w:r>
      <w:r w:rsidR="00402CE9" w:rsidRPr="00CC5C12">
        <w:rPr>
          <w:rFonts w:ascii="Arial" w:hAnsi="Arial" w:cs="Arial"/>
        </w:rPr>
        <w:t xml:space="preserve">. </w:t>
      </w:r>
      <w:bookmarkStart w:id="3" w:name="sub_6"/>
      <w:r w:rsidR="00330A5F">
        <w:rPr>
          <w:rFonts w:ascii="Arial" w:eastAsia="Calibri" w:hAnsi="Arial" w:cs="Arial"/>
          <w:lang w:eastAsia="en-US"/>
        </w:rPr>
        <w:t>Ведущему специалисту</w:t>
      </w:r>
      <w:r w:rsidR="00837989" w:rsidRPr="00CC5C12">
        <w:rPr>
          <w:rFonts w:ascii="Arial" w:eastAsia="Calibri" w:hAnsi="Arial" w:cs="Arial"/>
          <w:lang w:eastAsia="en-US"/>
        </w:rPr>
        <w:t xml:space="preserve"> администрации </w:t>
      </w:r>
      <w:r w:rsidR="004E3BAE" w:rsidRPr="00CC5C12">
        <w:rPr>
          <w:rFonts w:ascii="Arial" w:eastAsia="Calibri" w:hAnsi="Arial" w:cs="Arial"/>
          <w:lang w:eastAsia="en-US"/>
        </w:rPr>
        <w:t xml:space="preserve">ознакомить </w:t>
      </w:r>
      <w:r w:rsidR="006C0DBC" w:rsidRPr="00CC5C12">
        <w:rPr>
          <w:rFonts w:ascii="Arial" w:eastAsia="Calibri" w:hAnsi="Arial" w:cs="Arial"/>
          <w:lang w:eastAsia="en-US"/>
        </w:rPr>
        <w:t xml:space="preserve">под роспись </w:t>
      </w:r>
      <w:r w:rsidR="004E3BAE" w:rsidRPr="00CC5C12">
        <w:rPr>
          <w:rFonts w:ascii="Arial" w:eastAsia="Calibri" w:hAnsi="Arial" w:cs="Arial"/>
          <w:lang w:eastAsia="en-US"/>
        </w:rPr>
        <w:t xml:space="preserve">с настоящим </w:t>
      </w:r>
      <w:r w:rsidR="006C0DBC" w:rsidRPr="00CC5C12">
        <w:rPr>
          <w:rFonts w:ascii="Arial" w:eastAsia="Calibri" w:hAnsi="Arial" w:cs="Arial"/>
          <w:lang w:eastAsia="en-US"/>
        </w:rPr>
        <w:t>распоряжение</w:t>
      </w:r>
      <w:r w:rsidR="008100FB" w:rsidRPr="00CC5C12">
        <w:rPr>
          <w:rFonts w:ascii="Arial" w:eastAsia="Calibri" w:hAnsi="Arial" w:cs="Arial"/>
          <w:lang w:eastAsia="en-US"/>
        </w:rPr>
        <w:t>м</w:t>
      </w:r>
      <w:r w:rsidR="00402CE9" w:rsidRPr="00CC5C12">
        <w:rPr>
          <w:rFonts w:ascii="Arial" w:hAnsi="Arial" w:cs="Arial"/>
        </w:rPr>
        <w:t xml:space="preserve"> </w:t>
      </w:r>
      <w:r w:rsidR="00B426E2" w:rsidRPr="00CC5C12">
        <w:rPr>
          <w:rFonts w:ascii="Arial" w:eastAsia="Calibri" w:hAnsi="Arial" w:cs="Arial"/>
          <w:lang w:eastAsia="en-US"/>
        </w:rPr>
        <w:t xml:space="preserve">членов </w:t>
      </w:r>
      <w:r w:rsidR="00B426E2" w:rsidRPr="00CC5C12">
        <w:rPr>
          <w:rFonts w:ascii="Arial" w:hAnsi="Arial" w:cs="Arial"/>
        </w:rPr>
        <w:t xml:space="preserve">комиссии по обеспечению безопасности персональных данных, обрабатываемых в Администрации </w:t>
      </w:r>
      <w:proofErr w:type="spellStart"/>
      <w:r w:rsidR="00B426E2" w:rsidRPr="00CC5C12">
        <w:rPr>
          <w:rFonts w:ascii="Arial" w:hAnsi="Arial" w:cs="Arial"/>
        </w:rPr>
        <w:t>Киндальского</w:t>
      </w:r>
      <w:proofErr w:type="spellEnd"/>
      <w:r w:rsidR="00B426E2" w:rsidRPr="00CC5C12">
        <w:rPr>
          <w:rFonts w:ascii="Arial" w:hAnsi="Arial" w:cs="Arial"/>
        </w:rPr>
        <w:t xml:space="preserve"> сельского поселения</w:t>
      </w:r>
      <w:bookmarkEnd w:id="3"/>
      <w:r w:rsidR="00B426E2" w:rsidRPr="00CC5C12">
        <w:rPr>
          <w:rFonts w:ascii="Arial" w:hAnsi="Arial" w:cs="Arial"/>
        </w:rPr>
        <w:t>.</w:t>
      </w:r>
    </w:p>
    <w:p w:rsidR="00770989" w:rsidRPr="00CC5C12" w:rsidRDefault="00770989" w:rsidP="00CC5C12">
      <w:pPr>
        <w:contextualSpacing/>
        <w:rPr>
          <w:rFonts w:ascii="Arial" w:hAnsi="Arial" w:cs="Arial"/>
        </w:rPr>
      </w:pPr>
    </w:p>
    <w:p w:rsidR="00770989" w:rsidRPr="00CC5C12" w:rsidRDefault="00770989" w:rsidP="00CC5C12">
      <w:pPr>
        <w:contextualSpacing/>
        <w:rPr>
          <w:rFonts w:ascii="Arial" w:hAnsi="Arial" w:cs="Arial"/>
        </w:rPr>
      </w:pPr>
    </w:p>
    <w:p w:rsidR="00CC5C12" w:rsidRPr="00CC5C12" w:rsidRDefault="00CC5C12" w:rsidP="00CC5C12">
      <w:pPr>
        <w:contextualSpacing/>
        <w:rPr>
          <w:rFonts w:ascii="Arial" w:hAnsi="Arial" w:cs="Arial"/>
        </w:rPr>
      </w:pPr>
    </w:p>
    <w:p w:rsidR="00CC5C12" w:rsidRPr="00CC5C12" w:rsidRDefault="00CC5C12" w:rsidP="00CC5C12">
      <w:pPr>
        <w:contextualSpacing/>
        <w:rPr>
          <w:rFonts w:ascii="Arial" w:hAnsi="Arial" w:cs="Arial"/>
        </w:rPr>
      </w:pPr>
    </w:p>
    <w:p w:rsidR="008F15F0" w:rsidRPr="00CC5C12" w:rsidRDefault="0019547B" w:rsidP="00CC5C12">
      <w:pPr>
        <w:contextualSpacing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Глава </w:t>
      </w:r>
      <w:proofErr w:type="spellStart"/>
      <w:r w:rsidRPr="00CC5C12">
        <w:rPr>
          <w:rFonts w:ascii="Arial" w:hAnsi="Arial" w:cs="Arial"/>
        </w:rPr>
        <w:t>Киндальского</w:t>
      </w:r>
      <w:proofErr w:type="spellEnd"/>
      <w:r w:rsidRPr="00CC5C12">
        <w:rPr>
          <w:rFonts w:ascii="Arial" w:hAnsi="Arial" w:cs="Arial"/>
        </w:rPr>
        <w:t xml:space="preserve"> </w:t>
      </w:r>
    </w:p>
    <w:p w:rsidR="0019547B" w:rsidRPr="00CC5C12" w:rsidRDefault="0019547B" w:rsidP="00CC5C12">
      <w:pPr>
        <w:contextualSpacing/>
        <w:rPr>
          <w:rFonts w:ascii="Arial" w:hAnsi="Arial" w:cs="Arial"/>
        </w:rPr>
      </w:pPr>
      <w:r w:rsidRPr="00CC5C12">
        <w:rPr>
          <w:rFonts w:ascii="Arial" w:hAnsi="Arial" w:cs="Arial"/>
        </w:rPr>
        <w:t>сельского поселения</w:t>
      </w:r>
      <w:r w:rsidRPr="00CC5C12">
        <w:rPr>
          <w:rFonts w:ascii="Arial" w:hAnsi="Arial" w:cs="Arial"/>
        </w:rPr>
        <w:tab/>
      </w:r>
      <w:r w:rsidRPr="00CC5C12">
        <w:rPr>
          <w:rFonts w:ascii="Arial" w:hAnsi="Arial" w:cs="Arial"/>
        </w:rPr>
        <w:tab/>
      </w:r>
      <w:r w:rsidRPr="00CC5C12">
        <w:rPr>
          <w:rFonts w:ascii="Arial" w:hAnsi="Arial" w:cs="Arial"/>
        </w:rPr>
        <w:tab/>
      </w:r>
      <w:r w:rsidRPr="00CC5C12">
        <w:rPr>
          <w:rFonts w:ascii="Arial" w:hAnsi="Arial" w:cs="Arial"/>
        </w:rPr>
        <w:tab/>
      </w:r>
      <w:r w:rsidRPr="00CC5C12">
        <w:rPr>
          <w:rFonts w:ascii="Arial" w:hAnsi="Arial" w:cs="Arial"/>
        </w:rPr>
        <w:tab/>
        <w:t>В.В.Волков</w:t>
      </w:r>
    </w:p>
    <w:p w:rsidR="00770989" w:rsidRPr="00CC5C12" w:rsidRDefault="00770989" w:rsidP="00CC5C12">
      <w:pPr>
        <w:ind w:firstLine="426"/>
        <w:contextualSpacing/>
        <w:jc w:val="right"/>
        <w:rPr>
          <w:rFonts w:ascii="Arial" w:hAnsi="Arial" w:cs="Arial"/>
        </w:rPr>
      </w:pPr>
    </w:p>
    <w:p w:rsidR="00770989" w:rsidRPr="00CC5C12" w:rsidRDefault="00770989" w:rsidP="00CC5C12">
      <w:pPr>
        <w:ind w:firstLine="426"/>
        <w:contextualSpacing/>
        <w:jc w:val="right"/>
        <w:rPr>
          <w:rFonts w:ascii="Arial" w:hAnsi="Arial" w:cs="Arial"/>
        </w:rPr>
      </w:pPr>
    </w:p>
    <w:p w:rsidR="00770989" w:rsidRPr="00CC5C12" w:rsidRDefault="00770989" w:rsidP="00CC5C12">
      <w:pPr>
        <w:ind w:firstLine="426"/>
        <w:contextualSpacing/>
        <w:jc w:val="right"/>
        <w:rPr>
          <w:rFonts w:ascii="Arial" w:hAnsi="Arial" w:cs="Arial"/>
        </w:rPr>
      </w:pPr>
    </w:p>
    <w:p w:rsidR="00770989" w:rsidRPr="00CC5C12" w:rsidRDefault="00770989" w:rsidP="00CC5C12">
      <w:pPr>
        <w:ind w:firstLine="426"/>
        <w:contextualSpacing/>
        <w:jc w:val="right"/>
        <w:rPr>
          <w:rFonts w:ascii="Arial" w:hAnsi="Arial" w:cs="Arial"/>
        </w:rPr>
      </w:pPr>
    </w:p>
    <w:p w:rsidR="00770989" w:rsidRPr="00CC5C12" w:rsidRDefault="00837989" w:rsidP="00CC5C12">
      <w:pPr>
        <w:ind w:firstLine="426"/>
        <w:contextualSpacing/>
        <w:rPr>
          <w:rFonts w:ascii="Arial" w:hAnsi="Arial" w:cs="Arial"/>
        </w:rPr>
      </w:pPr>
      <w:r w:rsidRPr="00CC5C12">
        <w:rPr>
          <w:rFonts w:ascii="Arial" w:hAnsi="Arial" w:cs="Arial"/>
        </w:rPr>
        <w:t>Ознакомлены:</w:t>
      </w:r>
    </w:p>
    <w:p w:rsidR="00837989" w:rsidRPr="00CC5C12" w:rsidRDefault="00837989" w:rsidP="00CC5C12">
      <w:pPr>
        <w:ind w:firstLine="426"/>
        <w:contextualSpacing/>
        <w:rPr>
          <w:rFonts w:ascii="Arial" w:hAnsi="Arial" w:cs="Arial"/>
        </w:rPr>
      </w:pPr>
    </w:p>
    <w:p w:rsidR="00237054" w:rsidRPr="00237054" w:rsidRDefault="00237054" w:rsidP="00237054">
      <w:pPr>
        <w:pStyle w:val="a3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Назипова А</w:t>
      </w:r>
      <w:r w:rsidR="00837989" w:rsidRPr="00CC5C12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837989" w:rsidRPr="00CC5C12" w:rsidRDefault="00837989" w:rsidP="00CC5C12">
      <w:pPr>
        <w:pStyle w:val="a3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C5C12">
        <w:rPr>
          <w:rFonts w:ascii="Arial" w:hAnsi="Arial" w:cs="Arial"/>
          <w:sz w:val="24"/>
          <w:szCs w:val="24"/>
        </w:rPr>
        <w:t>Прытова</w:t>
      </w:r>
      <w:proofErr w:type="spellEnd"/>
      <w:r w:rsidRPr="00CC5C12">
        <w:rPr>
          <w:rFonts w:ascii="Arial" w:hAnsi="Arial" w:cs="Arial"/>
          <w:sz w:val="24"/>
          <w:szCs w:val="24"/>
        </w:rPr>
        <w:t xml:space="preserve"> О.Н.</w:t>
      </w:r>
      <w:r w:rsidR="00237054">
        <w:rPr>
          <w:rFonts w:ascii="Arial" w:hAnsi="Arial" w:cs="Arial"/>
          <w:sz w:val="24"/>
          <w:szCs w:val="24"/>
        </w:rPr>
        <w:t xml:space="preserve"> ________________</w:t>
      </w:r>
    </w:p>
    <w:p w:rsidR="00837989" w:rsidRPr="00CC5C12" w:rsidRDefault="00837989" w:rsidP="00CC5C12">
      <w:pPr>
        <w:pStyle w:val="a3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C5C12">
        <w:rPr>
          <w:rFonts w:ascii="Arial" w:hAnsi="Arial" w:cs="Arial"/>
          <w:sz w:val="24"/>
          <w:szCs w:val="24"/>
        </w:rPr>
        <w:t>Кондейкина</w:t>
      </w:r>
      <w:proofErr w:type="spellEnd"/>
      <w:r w:rsidRPr="00CC5C12">
        <w:rPr>
          <w:rFonts w:ascii="Arial" w:hAnsi="Arial" w:cs="Arial"/>
          <w:sz w:val="24"/>
          <w:szCs w:val="24"/>
        </w:rPr>
        <w:t xml:space="preserve"> А.С.</w:t>
      </w:r>
      <w:bookmarkStart w:id="4" w:name="_GoBack"/>
      <w:bookmarkEnd w:id="4"/>
      <w:r w:rsidR="00237054">
        <w:rPr>
          <w:rFonts w:ascii="Arial" w:hAnsi="Arial" w:cs="Arial"/>
          <w:sz w:val="24"/>
          <w:szCs w:val="24"/>
        </w:rPr>
        <w:t xml:space="preserve"> ______________</w:t>
      </w:r>
    </w:p>
    <w:p w:rsidR="00837989" w:rsidRPr="00CC5C12" w:rsidRDefault="00837989" w:rsidP="00CC5C12">
      <w:pPr>
        <w:contextualSpacing/>
        <w:rPr>
          <w:rFonts w:ascii="Arial" w:hAnsi="Arial" w:cs="Arial"/>
        </w:rPr>
      </w:pPr>
    </w:p>
    <w:p w:rsidR="00837989" w:rsidRPr="00CC5C12" w:rsidRDefault="00837989" w:rsidP="00CC5C12">
      <w:pPr>
        <w:ind w:firstLine="426"/>
        <w:contextualSpacing/>
        <w:rPr>
          <w:rFonts w:ascii="Arial" w:hAnsi="Arial" w:cs="Arial"/>
        </w:rPr>
      </w:pPr>
    </w:p>
    <w:p w:rsidR="00CC5C12" w:rsidRDefault="00CC5C12" w:rsidP="00237054">
      <w:pPr>
        <w:contextualSpacing/>
        <w:rPr>
          <w:rFonts w:ascii="Arial" w:hAnsi="Arial" w:cs="Arial"/>
        </w:rPr>
      </w:pPr>
    </w:p>
    <w:p w:rsidR="00330A5F" w:rsidRDefault="00330A5F" w:rsidP="00237054">
      <w:pPr>
        <w:contextualSpacing/>
        <w:rPr>
          <w:rFonts w:ascii="Arial" w:hAnsi="Arial" w:cs="Arial"/>
        </w:rPr>
      </w:pPr>
    </w:p>
    <w:p w:rsidR="00330A5F" w:rsidRDefault="00330A5F" w:rsidP="00237054">
      <w:pPr>
        <w:contextualSpacing/>
        <w:rPr>
          <w:rFonts w:ascii="Arial" w:hAnsi="Arial" w:cs="Arial"/>
        </w:rPr>
      </w:pPr>
    </w:p>
    <w:p w:rsidR="00330A5F" w:rsidRDefault="00330A5F" w:rsidP="00237054">
      <w:pPr>
        <w:contextualSpacing/>
        <w:rPr>
          <w:rFonts w:ascii="Arial" w:hAnsi="Arial" w:cs="Arial"/>
        </w:rPr>
      </w:pPr>
    </w:p>
    <w:p w:rsidR="00330A5F" w:rsidRDefault="00330A5F" w:rsidP="00237054">
      <w:pPr>
        <w:contextualSpacing/>
        <w:rPr>
          <w:rFonts w:ascii="Arial" w:hAnsi="Arial" w:cs="Arial"/>
        </w:rPr>
      </w:pPr>
    </w:p>
    <w:p w:rsidR="00B273F4" w:rsidRPr="00CC5C12" w:rsidRDefault="00B273F4" w:rsidP="00CC5C12">
      <w:pPr>
        <w:ind w:firstLine="426"/>
        <w:contextualSpacing/>
        <w:jc w:val="right"/>
        <w:rPr>
          <w:rFonts w:ascii="Arial" w:hAnsi="Arial" w:cs="Arial"/>
          <w:b/>
          <w:bCs/>
        </w:rPr>
      </w:pPr>
      <w:r w:rsidRPr="00CC5C12">
        <w:rPr>
          <w:rFonts w:ascii="Arial" w:hAnsi="Arial" w:cs="Arial"/>
        </w:rPr>
        <w:lastRenderedPageBreak/>
        <w:t>Утвержден</w:t>
      </w:r>
      <w:r w:rsidR="00274C65" w:rsidRPr="00CC5C12">
        <w:rPr>
          <w:rFonts w:ascii="Arial" w:hAnsi="Arial" w:cs="Arial"/>
        </w:rPr>
        <w:t>о</w:t>
      </w:r>
      <w:r w:rsidRPr="00CC5C12">
        <w:rPr>
          <w:rFonts w:ascii="Arial" w:hAnsi="Arial" w:cs="Arial"/>
        </w:rPr>
        <w:t xml:space="preserve"> </w:t>
      </w:r>
    </w:p>
    <w:p w:rsidR="008C788B" w:rsidRPr="00CC5C12" w:rsidRDefault="00286AAD" w:rsidP="00CC5C12">
      <w:pPr>
        <w:pStyle w:val="1"/>
        <w:ind w:firstLine="426"/>
        <w:contextualSpacing/>
        <w:jc w:val="right"/>
        <w:rPr>
          <w:rFonts w:ascii="Arial" w:hAnsi="Arial" w:cs="Arial"/>
          <w:b w:val="0"/>
          <w:bCs w:val="0"/>
        </w:rPr>
      </w:pPr>
      <w:r w:rsidRPr="00CC5C12">
        <w:rPr>
          <w:rFonts w:ascii="Arial" w:hAnsi="Arial" w:cs="Arial"/>
          <w:b w:val="0"/>
          <w:bCs w:val="0"/>
        </w:rPr>
        <w:t>распоряжением</w:t>
      </w:r>
      <w:r w:rsidR="008C788B" w:rsidRPr="00CC5C12">
        <w:rPr>
          <w:rFonts w:ascii="Arial" w:hAnsi="Arial" w:cs="Arial"/>
          <w:b w:val="0"/>
          <w:bCs w:val="0"/>
        </w:rPr>
        <w:t xml:space="preserve"> Администрации</w:t>
      </w:r>
    </w:p>
    <w:p w:rsidR="008C788B" w:rsidRPr="00CC5C12" w:rsidRDefault="00770989" w:rsidP="00CC5C12">
      <w:pPr>
        <w:pStyle w:val="1"/>
        <w:ind w:firstLine="426"/>
        <w:contextualSpacing/>
        <w:jc w:val="right"/>
        <w:rPr>
          <w:rFonts w:ascii="Arial" w:hAnsi="Arial" w:cs="Arial"/>
          <w:b w:val="0"/>
          <w:bCs w:val="0"/>
        </w:rPr>
      </w:pPr>
      <w:proofErr w:type="spellStart"/>
      <w:r w:rsidRPr="00CC5C12">
        <w:rPr>
          <w:rFonts w:ascii="Arial" w:hAnsi="Arial" w:cs="Arial"/>
          <w:b w:val="0"/>
          <w:bCs w:val="0"/>
        </w:rPr>
        <w:t>Киндальского</w:t>
      </w:r>
      <w:proofErr w:type="spellEnd"/>
      <w:r w:rsidRPr="00CC5C12">
        <w:rPr>
          <w:rFonts w:ascii="Arial" w:hAnsi="Arial" w:cs="Arial"/>
          <w:b w:val="0"/>
          <w:bCs w:val="0"/>
        </w:rPr>
        <w:t xml:space="preserve"> сельского поселения</w:t>
      </w:r>
      <w:r w:rsidR="008C788B" w:rsidRPr="00CC5C12">
        <w:rPr>
          <w:rFonts w:ascii="Arial" w:hAnsi="Arial" w:cs="Arial"/>
          <w:b w:val="0"/>
          <w:bCs w:val="0"/>
        </w:rPr>
        <w:t xml:space="preserve">  </w:t>
      </w:r>
    </w:p>
    <w:p w:rsidR="008C788B" w:rsidRPr="00CC5C12" w:rsidRDefault="004E3BAE" w:rsidP="00CC5C12">
      <w:pPr>
        <w:ind w:firstLine="426"/>
        <w:contextualSpacing/>
        <w:jc w:val="right"/>
        <w:rPr>
          <w:rFonts w:ascii="Arial" w:hAnsi="Arial" w:cs="Arial"/>
        </w:rPr>
      </w:pPr>
      <w:r w:rsidRPr="00CC5C12">
        <w:rPr>
          <w:rFonts w:ascii="Arial" w:hAnsi="Arial" w:cs="Arial"/>
        </w:rPr>
        <w:t>о</w:t>
      </w:r>
      <w:r w:rsidR="008C788B" w:rsidRPr="00CC5C12">
        <w:rPr>
          <w:rFonts w:ascii="Arial" w:hAnsi="Arial" w:cs="Arial"/>
        </w:rPr>
        <w:t>т</w:t>
      </w:r>
      <w:r w:rsidRPr="00CC5C12">
        <w:rPr>
          <w:rFonts w:ascii="Arial" w:hAnsi="Arial" w:cs="Arial"/>
        </w:rPr>
        <w:t xml:space="preserve"> </w:t>
      </w:r>
      <w:r w:rsidR="00330A5F">
        <w:rPr>
          <w:rFonts w:ascii="Arial" w:hAnsi="Arial" w:cs="Arial"/>
        </w:rPr>
        <w:t>12.09</w:t>
      </w:r>
      <w:r w:rsidR="00CC5C12" w:rsidRPr="00CC5C12">
        <w:rPr>
          <w:rFonts w:ascii="Arial" w:hAnsi="Arial" w:cs="Arial"/>
        </w:rPr>
        <w:t>.</w:t>
      </w:r>
      <w:r w:rsidR="00237054">
        <w:rPr>
          <w:rFonts w:ascii="Arial" w:hAnsi="Arial" w:cs="Arial"/>
        </w:rPr>
        <w:t>2019</w:t>
      </w:r>
      <w:r w:rsidR="008C788B" w:rsidRPr="00CC5C12">
        <w:rPr>
          <w:rFonts w:ascii="Arial" w:hAnsi="Arial" w:cs="Arial"/>
        </w:rPr>
        <w:t xml:space="preserve"> №</w:t>
      </w:r>
      <w:r w:rsidRPr="00CC5C12">
        <w:rPr>
          <w:rFonts w:ascii="Arial" w:hAnsi="Arial" w:cs="Arial"/>
        </w:rPr>
        <w:t xml:space="preserve"> </w:t>
      </w:r>
      <w:r w:rsidR="00237054">
        <w:rPr>
          <w:rFonts w:ascii="Arial" w:hAnsi="Arial" w:cs="Arial"/>
        </w:rPr>
        <w:t>2</w:t>
      </w:r>
      <w:r w:rsidR="00CC5C12" w:rsidRPr="00CC5C12">
        <w:rPr>
          <w:rFonts w:ascii="Arial" w:hAnsi="Arial" w:cs="Arial"/>
        </w:rPr>
        <w:t>9</w:t>
      </w:r>
    </w:p>
    <w:p w:rsidR="00286AAD" w:rsidRPr="00CC5C12" w:rsidRDefault="00B273F4" w:rsidP="00CC5C12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right"/>
        <w:textAlignment w:val="baseline"/>
        <w:rPr>
          <w:rFonts w:ascii="Arial" w:hAnsi="Arial" w:cs="Arial"/>
        </w:rPr>
      </w:pPr>
      <w:r w:rsidRPr="00CC5C12">
        <w:rPr>
          <w:rFonts w:ascii="Arial" w:hAnsi="Arial" w:cs="Arial"/>
        </w:rPr>
        <w:t>Приложение</w:t>
      </w:r>
      <w:r w:rsidR="00C651EA" w:rsidRPr="00CC5C12">
        <w:rPr>
          <w:rFonts w:ascii="Arial" w:hAnsi="Arial" w:cs="Arial"/>
        </w:rPr>
        <w:t xml:space="preserve"> </w:t>
      </w:r>
    </w:p>
    <w:p w:rsidR="00286AAD" w:rsidRPr="00CC5C12" w:rsidRDefault="00286AAD" w:rsidP="00CC5C12">
      <w:pPr>
        <w:pStyle w:val="af1"/>
        <w:shd w:val="clear" w:color="auto" w:fill="FFFFFF"/>
        <w:spacing w:before="0" w:beforeAutospacing="0" w:after="0" w:afterAutospacing="0"/>
        <w:ind w:firstLine="321"/>
        <w:contextualSpacing/>
        <w:jc w:val="center"/>
        <w:textAlignment w:val="baseline"/>
        <w:rPr>
          <w:rFonts w:ascii="Arial" w:hAnsi="Arial" w:cs="Arial"/>
        </w:rPr>
      </w:pPr>
    </w:p>
    <w:p w:rsidR="00715112" w:rsidRPr="00CC5C12" w:rsidRDefault="00715112" w:rsidP="00CC5C12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iCs w:val="0"/>
          <w:sz w:val="24"/>
          <w:szCs w:val="24"/>
        </w:rPr>
      </w:pPr>
      <w:r w:rsidRPr="00CC5C12">
        <w:rPr>
          <w:b w:val="0"/>
          <w:bCs w:val="0"/>
          <w:i w:val="0"/>
          <w:iCs w:val="0"/>
          <w:sz w:val="24"/>
          <w:szCs w:val="24"/>
        </w:rPr>
        <w:t xml:space="preserve">Положение о </w:t>
      </w:r>
      <w:r w:rsidR="00F57E2A" w:rsidRPr="00CC5C12">
        <w:rPr>
          <w:b w:val="0"/>
          <w:bCs w:val="0"/>
          <w:i w:val="0"/>
          <w:iCs w:val="0"/>
          <w:sz w:val="24"/>
          <w:szCs w:val="24"/>
        </w:rPr>
        <w:t>резервном копировани</w:t>
      </w:r>
      <w:r w:rsidR="008100FB" w:rsidRPr="00CC5C12">
        <w:rPr>
          <w:b w:val="0"/>
          <w:bCs w:val="0"/>
          <w:i w:val="0"/>
          <w:iCs w:val="0"/>
          <w:sz w:val="24"/>
          <w:szCs w:val="24"/>
        </w:rPr>
        <w:t>и</w:t>
      </w:r>
      <w:r w:rsidR="00F57E2A" w:rsidRPr="00CC5C12">
        <w:rPr>
          <w:sz w:val="24"/>
          <w:szCs w:val="24"/>
        </w:rPr>
        <w:t xml:space="preserve"> </w:t>
      </w:r>
      <w:r w:rsidRPr="00CC5C12">
        <w:rPr>
          <w:b w:val="0"/>
          <w:bCs w:val="0"/>
          <w:i w:val="0"/>
          <w:iCs w:val="0"/>
          <w:sz w:val="24"/>
          <w:szCs w:val="24"/>
        </w:rPr>
        <w:t>персональных данных</w:t>
      </w:r>
      <w:r w:rsidR="00CB7C71" w:rsidRPr="00CC5C12">
        <w:rPr>
          <w:b w:val="0"/>
          <w:bCs w:val="0"/>
          <w:i w:val="0"/>
          <w:iCs w:val="0"/>
          <w:sz w:val="24"/>
          <w:szCs w:val="24"/>
        </w:rPr>
        <w:t>,</w:t>
      </w:r>
    </w:p>
    <w:p w:rsidR="006301CB" w:rsidRPr="00CC5C12" w:rsidRDefault="00715112" w:rsidP="00CC5C12">
      <w:pPr>
        <w:pStyle w:val="2"/>
        <w:spacing w:before="0" w:after="0"/>
        <w:ind w:firstLine="426"/>
        <w:contextualSpacing/>
        <w:jc w:val="center"/>
        <w:rPr>
          <w:b w:val="0"/>
          <w:sz w:val="24"/>
          <w:szCs w:val="24"/>
        </w:rPr>
      </w:pPr>
      <w:proofErr w:type="gramStart"/>
      <w:r w:rsidRPr="00CC5C12">
        <w:rPr>
          <w:b w:val="0"/>
          <w:bCs w:val="0"/>
          <w:i w:val="0"/>
          <w:iCs w:val="0"/>
          <w:sz w:val="24"/>
          <w:szCs w:val="24"/>
        </w:rPr>
        <w:t>обрабатываемых</w:t>
      </w:r>
      <w:proofErr w:type="gramEnd"/>
      <w:r w:rsidRPr="00CC5C12">
        <w:rPr>
          <w:b w:val="0"/>
          <w:bCs w:val="0"/>
          <w:i w:val="0"/>
          <w:iCs w:val="0"/>
          <w:sz w:val="24"/>
          <w:szCs w:val="24"/>
        </w:rPr>
        <w:t xml:space="preserve"> в Администрации </w:t>
      </w:r>
      <w:proofErr w:type="spellStart"/>
      <w:r w:rsidR="00770989" w:rsidRPr="00CC5C12">
        <w:rPr>
          <w:b w:val="0"/>
          <w:bCs w:val="0"/>
          <w:i w:val="0"/>
          <w:iCs w:val="0"/>
          <w:sz w:val="24"/>
          <w:szCs w:val="24"/>
        </w:rPr>
        <w:t>Киндальского</w:t>
      </w:r>
      <w:proofErr w:type="spellEnd"/>
      <w:r w:rsidR="00770989" w:rsidRPr="00CC5C12">
        <w:rPr>
          <w:b w:val="0"/>
          <w:bCs w:val="0"/>
          <w:i w:val="0"/>
          <w:iCs w:val="0"/>
          <w:sz w:val="24"/>
          <w:szCs w:val="24"/>
        </w:rPr>
        <w:t xml:space="preserve"> сельского поселения</w:t>
      </w:r>
    </w:p>
    <w:p w:rsidR="00715112" w:rsidRPr="00CC5C12" w:rsidRDefault="00715112" w:rsidP="00CC5C12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sz w:val="24"/>
          <w:szCs w:val="24"/>
        </w:rPr>
      </w:pPr>
    </w:p>
    <w:p w:rsidR="006301CB" w:rsidRPr="00CC5C12" w:rsidRDefault="00286AAD" w:rsidP="00CC5C12">
      <w:pPr>
        <w:pStyle w:val="2"/>
        <w:spacing w:before="0" w:after="0"/>
        <w:ind w:firstLine="426"/>
        <w:contextualSpacing/>
        <w:jc w:val="center"/>
        <w:rPr>
          <w:b w:val="0"/>
          <w:bCs w:val="0"/>
          <w:i w:val="0"/>
          <w:sz w:val="24"/>
          <w:szCs w:val="24"/>
        </w:rPr>
      </w:pPr>
      <w:r w:rsidRPr="00CC5C12">
        <w:rPr>
          <w:b w:val="0"/>
          <w:bCs w:val="0"/>
          <w:i w:val="0"/>
          <w:sz w:val="24"/>
          <w:szCs w:val="24"/>
          <w:lang w:val="en-US"/>
        </w:rPr>
        <w:t>I</w:t>
      </w:r>
      <w:r w:rsidRPr="00CC5C12">
        <w:rPr>
          <w:b w:val="0"/>
          <w:bCs w:val="0"/>
          <w:i w:val="0"/>
          <w:sz w:val="24"/>
          <w:szCs w:val="24"/>
        </w:rPr>
        <w:t>. Общие положения</w:t>
      </w:r>
    </w:p>
    <w:p w:rsidR="00715112" w:rsidRPr="00CC5C12" w:rsidRDefault="00715112" w:rsidP="00CC5C12">
      <w:pPr>
        <w:ind w:firstLine="426"/>
        <w:contextualSpacing/>
        <w:jc w:val="both"/>
        <w:rPr>
          <w:rFonts w:ascii="Arial" w:hAnsi="Arial" w:cs="Arial"/>
        </w:rPr>
      </w:pPr>
      <w:proofErr w:type="gramStart"/>
      <w:r w:rsidRPr="00CC5C12">
        <w:rPr>
          <w:rFonts w:ascii="Arial" w:hAnsi="Arial" w:cs="Arial"/>
        </w:rPr>
        <w:t xml:space="preserve">Настоящее Положение о </w:t>
      </w:r>
      <w:r w:rsidR="00F57E2A" w:rsidRPr="00CC5C12">
        <w:rPr>
          <w:rFonts w:ascii="Arial" w:hAnsi="Arial" w:cs="Arial"/>
          <w:bCs/>
        </w:rPr>
        <w:t>резервном копировани</w:t>
      </w:r>
      <w:r w:rsidR="008100FB" w:rsidRPr="00CC5C12">
        <w:rPr>
          <w:rFonts w:ascii="Arial" w:hAnsi="Arial" w:cs="Arial"/>
          <w:bCs/>
        </w:rPr>
        <w:t>и</w:t>
      </w:r>
      <w:r w:rsidR="00F57E2A" w:rsidRPr="00CC5C12">
        <w:rPr>
          <w:rFonts w:ascii="Arial" w:hAnsi="Arial" w:cs="Arial"/>
        </w:rPr>
        <w:t xml:space="preserve"> </w:t>
      </w:r>
      <w:r w:rsidRPr="00CC5C12">
        <w:rPr>
          <w:rFonts w:ascii="Arial" w:hAnsi="Arial" w:cs="Arial"/>
        </w:rPr>
        <w:t>персональных данных</w:t>
      </w:r>
      <w:r w:rsidR="00CB7C71" w:rsidRPr="00CC5C12">
        <w:rPr>
          <w:rFonts w:ascii="Arial" w:hAnsi="Arial" w:cs="Arial"/>
        </w:rPr>
        <w:t>,</w:t>
      </w:r>
      <w:r w:rsidRPr="00CC5C12">
        <w:rPr>
          <w:rFonts w:ascii="Arial" w:hAnsi="Arial" w:cs="Arial"/>
        </w:rPr>
        <w:t xml:space="preserve"> обрабатываемых в Администрации </w:t>
      </w:r>
      <w:r w:rsidR="00770989" w:rsidRPr="00CC5C12">
        <w:rPr>
          <w:rFonts w:ascii="Arial" w:hAnsi="Arial" w:cs="Arial"/>
        </w:rPr>
        <w:t xml:space="preserve"> </w:t>
      </w:r>
      <w:proofErr w:type="spellStart"/>
      <w:r w:rsidR="00770989" w:rsidRPr="00CC5C12">
        <w:rPr>
          <w:rFonts w:ascii="Arial" w:hAnsi="Arial" w:cs="Arial"/>
        </w:rPr>
        <w:t>Киндальского</w:t>
      </w:r>
      <w:proofErr w:type="spellEnd"/>
      <w:r w:rsidR="00770989" w:rsidRPr="00CC5C12">
        <w:rPr>
          <w:rFonts w:ascii="Arial" w:hAnsi="Arial" w:cs="Arial"/>
        </w:rPr>
        <w:t xml:space="preserve"> сельского поселения </w:t>
      </w:r>
      <w:r w:rsidRPr="00CC5C12">
        <w:rPr>
          <w:rFonts w:ascii="Arial" w:hAnsi="Arial" w:cs="Arial"/>
        </w:rPr>
        <w:t xml:space="preserve">(далее - Положение) разработано с </w:t>
      </w:r>
      <w:r w:rsidR="004C001E" w:rsidRPr="00CC5C12">
        <w:rPr>
          <w:rFonts w:ascii="Arial" w:hAnsi="Arial" w:cs="Arial"/>
        </w:rPr>
        <w:t xml:space="preserve">соответствии с </w:t>
      </w:r>
      <w:r w:rsidRPr="00CC5C12">
        <w:rPr>
          <w:rFonts w:ascii="Arial" w:hAnsi="Arial" w:cs="Arial"/>
        </w:rPr>
        <w:t>Федеральн</w:t>
      </w:r>
      <w:r w:rsidR="004C001E" w:rsidRPr="00CC5C12">
        <w:rPr>
          <w:rFonts w:ascii="Arial" w:hAnsi="Arial" w:cs="Arial"/>
        </w:rPr>
        <w:t>ым</w:t>
      </w:r>
      <w:r w:rsidRPr="00CC5C12">
        <w:rPr>
          <w:rFonts w:ascii="Arial" w:hAnsi="Arial" w:cs="Arial"/>
        </w:rPr>
        <w:t xml:space="preserve"> закон</w:t>
      </w:r>
      <w:r w:rsidR="008100FB" w:rsidRPr="00CC5C12">
        <w:rPr>
          <w:rFonts w:ascii="Arial" w:hAnsi="Arial" w:cs="Arial"/>
        </w:rPr>
        <w:t>ом</w:t>
      </w:r>
      <w:r w:rsidRPr="00CC5C12">
        <w:rPr>
          <w:rFonts w:ascii="Arial" w:hAnsi="Arial" w:cs="Arial"/>
        </w:rPr>
        <w:t xml:space="preserve"> от 27.07.2006 №</w:t>
      </w:r>
      <w:r w:rsidR="00324F6D" w:rsidRPr="00CC5C12">
        <w:rPr>
          <w:rFonts w:ascii="Arial" w:hAnsi="Arial" w:cs="Arial"/>
        </w:rPr>
        <w:t xml:space="preserve"> 152-ФЗ «О персональных данных».</w:t>
      </w:r>
      <w:r w:rsidR="006519E6" w:rsidRPr="00CC5C12">
        <w:rPr>
          <w:rFonts w:ascii="Arial" w:hAnsi="Arial" w:cs="Arial"/>
        </w:rPr>
        <w:t xml:space="preserve"> </w:t>
      </w:r>
      <w:proofErr w:type="gramEnd"/>
    </w:p>
    <w:p w:rsidR="006519E6" w:rsidRPr="00CC5C12" w:rsidRDefault="006519E6" w:rsidP="00CC5C12">
      <w:pPr>
        <w:pStyle w:val="af1"/>
        <w:spacing w:before="0" w:beforeAutospacing="0" w:after="0" w:afterAutospacing="0"/>
        <w:ind w:firstLine="426"/>
        <w:contextualSpacing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bookmarkStart w:id="5" w:name="ы"/>
      <w:r w:rsidRPr="00CC5C12">
        <w:rPr>
          <w:rFonts w:ascii="Arial" w:hAnsi="Arial" w:cs="Arial"/>
          <w:bCs/>
          <w:bdr w:val="none" w:sz="0" w:space="0" w:color="auto" w:frame="1"/>
        </w:rPr>
        <w:t xml:space="preserve">Термин </w:t>
      </w:r>
      <w:r w:rsidR="00F23D97" w:rsidRPr="00CC5C12">
        <w:rPr>
          <w:rFonts w:ascii="Arial" w:hAnsi="Arial" w:cs="Arial"/>
          <w:bCs/>
          <w:bdr w:val="none" w:sz="0" w:space="0" w:color="auto" w:frame="1"/>
        </w:rPr>
        <w:t xml:space="preserve">«персональные данные» (далее – </w:t>
      </w:r>
      <w:proofErr w:type="spellStart"/>
      <w:r w:rsidR="00F23D97" w:rsidRPr="00CC5C12">
        <w:rPr>
          <w:rFonts w:ascii="Arial" w:hAnsi="Arial" w:cs="Arial"/>
          <w:bCs/>
          <w:bdr w:val="none" w:sz="0" w:space="0" w:color="auto" w:frame="1"/>
        </w:rPr>
        <w:t>ПДн</w:t>
      </w:r>
      <w:proofErr w:type="spellEnd"/>
      <w:r w:rsidR="00F23D97" w:rsidRPr="00CC5C12">
        <w:rPr>
          <w:rFonts w:ascii="Arial" w:hAnsi="Arial" w:cs="Arial"/>
          <w:bCs/>
          <w:bdr w:val="none" w:sz="0" w:space="0" w:color="auto" w:frame="1"/>
        </w:rPr>
        <w:t xml:space="preserve">) </w:t>
      </w:r>
      <w:r w:rsidRPr="00CC5C12">
        <w:rPr>
          <w:rFonts w:ascii="Arial" w:hAnsi="Arial" w:cs="Arial"/>
          <w:bCs/>
          <w:bdr w:val="none" w:sz="0" w:space="0" w:color="auto" w:frame="1"/>
        </w:rPr>
        <w:t>используемы</w:t>
      </w:r>
      <w:r w:rsidR="00F23D97" w:rsidRPr="00CC5C12">
        <w:rPr>
          <w:rFonts w:ascii="Arial" w:hAnsi="Arial" w:cs="Arial"/>
          <w:bCs/>
          <w:bdr w:val="none" w:sz="0" w:space="0" w:color="auto" w:frame="1"/>
        </w:rPr>
        <w:t>й</w:t>
      </w:r>
      <w:r w:rsidRPr="00CC5C12">
        <w:rPr>
          <w:rFonts w:ascii="Arial" w:hAnsi="Arial" w:cs="Arial"/>
          <w:bCs/>
          <w:bdr w:val="none" w:sz="0" w:space="0" w:color="auto" w:frame="1"/>
        </w:rPr>
        <w:t xml:space="preserve"> в настоящ</w:t>
      </w:r>
      <w:r w:rsidR="00A346E9" w:rsidRPr="00CC5C12">
        <w:rPr>
          <w:rFonts w:ascii="Arial" w:hAnsi="Arial" w:cs="Arial"/>
          <w:bCs/>
          <w:bdr w:val="none" w:sz="0" w:space="0" w:color="auto" w:frame="1"/>
        </w:rPr>
        <w:t>ем</w:t>
      </w:r>
      <w:r w:rsidRPr="00CC5C12">
        <w:rPr>
          <w:rFonts w:ascii="Arial" w:hAnsi="Arial" w:cs="Arial"/>
          <w:bCs/>
          <w:bdr w:val="none" w:sz="0" w:space="0" w:color="auto" w:frame="1"/>
        </w:rPr>
        <w:t xml:space="preserve"> Положение,  применя</w:t>
      </w:r>
      <w:r w:rsidR="00F23D97" w:rsidRPr="00CC5C12">
        <w:rPr>
          <w:rFonts w:ascii="Arial" w:hAnsi="Arial" w:cs="Arial"/>
          <w:bCs/>
          <w:bdr w:val="none" w:sz="0" w:space="0" w:color="auto" w:frame="1"/>
        </w:rPr>
        <w:t>е</w:t>
      </w:r>
      <w:r w:rsidRPr="00CC5C12">
        <w:rPr>
          <w:rFonts w:ascii="Arial" w:hAnsi="Arial" w:cs="Arial"/>
          <w:bCs/>
          <w:bdr w:val="none" w:sz="0" w:space="0" w:color="auto" w:frame="1"/>
        </w:rPr>
        <w:t>тся в значени</w:t>
      </w:r>
      <w:r w:rsidR="00F23D97" w:rsidRPr="00CC5C12">
        <w:rPr>
          <w:rFonts w:ascii="Arial" w:hAnsi="Arial" w:cs="Arial"/>
          <w:bCs/>
          <w:bdr w:val="none" w:sz="0" w:space="0" w:color="auto" w:frame="1"/>
        </w:rPr>
        <w:t>и</w:t>
      </w:r>
      <w:r w:rsidRPr="00CC5C12">
        <w:rPr>
          <w:rFonts w:ascii="Arial" w:hAnsi="Arial" w:cs="Arial"/>
          <w:bCs/>
          <w:bdr w:val="none" w:sz="0" w:space="0" w:color="auto" w:frame="1"/>
        </w:rPr>
        <w:t xml:space="preserve"> установленны</w:t>
      </w:r>
      <w:r w:rsidR="00F23D97" w:rsidRPr="00CC5C12">
        <w:rPr>
          <w:rFonts w:ascii="Arial" w:hAnsi="Arial" w:cs="Arial"/>
          <w:bCs/>
          <w:bdr w:val="none" w:sz="0" w:space="0" w:color="auto" w:frame="1"/>
        </w:rPr>
        <w:t>м</w:t>
      </w:r>
      <w:r w:rsidRPr="00CC5C12">
        <w:rPr>
          <w:rFonts w:ascii="Arial" w:hAnsi="Arial" w:cs="Arial"/>
          <w:bCs/>
          <w:bdr w:val="none" w:sz="0" w:space="0" w:color="auto" w:frame="1"/>
        </w:rPr>
        <w:t xml:space="preserve"> Федеральным законом от 27.07.2006 № 152-ФЗ «О персональных данных».</w:t>
      </w:r>
    </w:p>
    <w:bookmarkEnd w:id="5"/>
    <w:p w:rsidR="00F57E2A" w:rsidRPr="00CC5C12" w:rsidRDefault="00F57E2A" w:rsidP="00CC5C12">
      <w:pPr>
        <w:ind w:firstLine="426"/>
        <w:contextualSpacing/>
        <w:jc w:val="both"/>
        <w:rPr>
          <w:rFonts w:ascii="Arial" w:hAnsi="Arial" w:cs="Arial"/>
          <w:shd w:val="clear" w:color="auto" w:fill="FFFFFF"/>
        </w:rPr>
      </w:pPr>
      <w:r w:rsidRPr="00CC5C12">
        <w:rPr>
          <w:rFonts w:ascii="Arial" w:hAnsi="Arial" w:cs="Arial"/>
          <w:bCs/>
          <w:shd w:val="clear" w:color="auto" w:fill="FFFFFF"/>
        </w:rPr>
        <w:t>Резервное копирование</w:t>
      </w:r>
      <w:r w:rsidRPr="00CC5C12">
        <w:rPr>
          <w:rStyle w:val="apple-converted-space"/>
          <w:rFonts w:ascii="Arial" w:hAnsi="Arial" w:cs="Arial"/>
          <w:shd w:val="clear" w:color="auto" w:fill="FFFFFF"/>
        </w:rPr>
        <w:t> </w:t>
      </w:r>
      <w:r w:rsidRPr="00CC5C12">
        <w:rPr>
          <w:rFonts w:ascii="Arial" w:hAnsi="Arial" w:cs="Arial"/>
          <w:shd w:val="clear" w:color="auto" w:fill="FFFFFF"/>
        </w:rPr>
        <w:t xml:space="preserve">— процесс создания копии данных на </w:t>
      </w:r>
      <w:r w:rsidR="008100FB" w:rsidRPr="00CC5C12">
        <w:rPr>
          <w:rFonts w:ascii="Arial" w:hAnsi="Arial" w:cs="Arial"/>
          <w:color w:val="000000"/>
        </w:rPr>
        <w:t>п</w:t>
      </w:r>
      <w:r w:rsidR="008100FB" w:rsidRPr="00CC5C12">
        <w:rPr>
          <w:rFonts w:ascii="Arial" w:hAnsi="Arial" w:cs="Arial"/>
          <w:bCs/>
          <w:shd w:val="clear" w:color="auto" w:fill="FFFFFF"/>
        </w:rPr>
        <w:t>остоянное запоминающее устройство (далее – ПЗУ)</w:t>
      </w:r>
      <w:r w:rsidRPr="00CC5C12">
        <w:rPr>
          <w:rFonts w:ascii="Arial" w:hAnsi="Arial" w:cs="Arial"/>
          <w:shd w:val="clear" w:color="auto" w:fill="FFFFFF"/>
        </w:rPr>
        <w:t xml:space="preserve"> (жёстком диске, съёмном носителе и т. д.), предназначенном для</w:t>
      </w:r>
      <w:r w:rsidR="002D3782" w:rsidRPr="00CC5C12">
        <w:rPr>
          <w:rFonts w:ascii="Arial" w:hAnsi="Arial" w:cs="Arial"/>
          <w:shd w:val="clear" w:color="auto" w:fill="FFFFFF"/>
        </w:rPr>
        <w:t xml:space="preserve"> </w:t>
      </w:r>
      <w:hyperlink r:id="rId10" w:tooltip="Восстановление данных" w:history="1">
        <w:r w:rsidRPr="00CC5C12">
          <w:rPr>
            <w:rStyle w:val="a8"/>
            <w:rFonts w:ascii="Arial" w:hAnsi="Arial" w:cs="Arial"/>
            <w:color w:val="auto"/>
            <w:u w:val="none"/>
            <w:shd w:val="clear" w:color="auto" w:fill="FFFFFF"/>
          </w:rPr>
          <w:t>восстановления данных</w:t>
        </w:r>
      </w:hyperlink>
      <w:r w:rsidRPr="00CC5C12">
        <w:rPr>
          <w:rFonts w:ascii="Arial" w:hAnsi="Arial" w:cs="Arial"/>
        </w:rPr>
        <w:t xml:space="preserve"> </w:t>
      </w:r>
      <w:r w:rsidRPr="00CC5C12">
        <w:rPr>
          <w:rFonts w:ascii="Arial" w:hAnsi="Arial" w:cs="Arial"/>
          <w:shd w:val="clear" w:color="auto" w:fill="FFFFFF"/>
        </w:rPr>
        <w:t>в оригинальном или новом месте расположения в случае их повреждения или разрушения.</w:t>
      </w:r>
    </w:p>
    <w:p w:rsidR="00F57E2A" w:rsidRPr="00CC5C12" w:rsidRDefault="00A346E9" w:rsidP="00CC5C12">
      <w:pPr>
        <w:ind w:firstLine="426"/>
        <w:contextualSpacing/>
        <w:jc w:val="both"/>
        <w:rPr>
          <w:rFonts w:ascii="Arial" w:hAnsi="Arial" w:cs="Arial"/>
          <w:shd w:val="clear" w:color="auto" w:fill="FFFFFF"/>
        </w:rPr>
      </w:pPr>
      <w:proofErr w:type="gramStart"/>
      <w:r w:rsidRPr="00CC5C12">
        <w:rPr>
          <w:rFonts w:ascii="Arial" w:hAnsi="Arial" w:cs="Arial"/>
          <w:shd w:val="clear" w:color="auto" w:fill="FFFFFF"/>
        </w:rPr>
        <w:t>Настоящие</w:t>
      </w:r>
      <w:proofErr w:type="gramEnd"/>
      <w:r w:rsidR="00F57E2A" w:rsidRPr="00CC5C12">
        <w:rPr>
          <w:rFonts w:ascii="Arial" w:hAnsi="Arial" w:cs="Arial"/>
          <w:shd w:val="clear" w:color="auto" w:fill="FFFFFF"/>
        </w:rPr>
        <w:t xml:space="preserve"> Положение разработан</w:t>
      </w:r>
      <w:r w:rsidR="008100FB" w:rsidRPr="00CC5C12">
        <w:rPr>
          <w:rFonts w:ascii="Arial" w:hAnsi="Arial" w:cs="Arial"/>
          <w:shd w:val="clear" w:color="auto" w:fill="FFFFFF"/>
        </w:rPr>
        <w:t>о в</w:t>
      </w:r>
      <w:r w:rsidR="00F57E2A" w:rsidRPr="00CC5C12">
        <w:rPr>
          <w:rFonts w:ascii="Arial" w:hAnsi="Arial" w:cs="Arial"/>
          <w:shd w:val="clear" w:color="auto" w:fill="FFFFFF"/>
        </w:rPr>
        <w:t xml:space="preserve"> цел</w:t>
      </w:r>
      <w:r w:rsidR="008100FB" w:rsidRPr="00CC5C12">
        <w:rPr>
          <w:rFonts w:ascii="Arial" w:hAnsi="Arial" w:cs="Arial"/>
          <w:shd w:val="clear" w:color="auto" w:fill="FFFFFF"/>
        </w:rPr>
        <w:t>ях</w:t>
      </w:r>
      <w:r w:rsidR="00F57E2A" w:rsidRPr="00CC5C12">
        <w:rPr>
          <w:rFonts w:ascii="Arial" w:hAnsi="Arial" w:cs="Arial"/>
          <w:shd w:val="clear" w:color="auto" w:fill="FFFFFF"/>
        </w:rPr>
        <w:t>:</w:t>
      </w:r>
    </w:p>
    <w:p w:rsidR="00F57E2A" w:rsidRPr="00CC5C12" w:rsidRDefault="00F57E2A" w:rsidP="00CC5C12">
      <w:pPr>
        <w:ind w:firstLine="426"/>
        <w:contextualSpacing/>
        <w:jc w:val="both"/>
        <w:rPr>
          <w:rFonts w:ascii="Arial" w:hAnsi="Arial" w:cs="Arial"/>
          <w:shd w:val="clear" w:color="auto" w:fill="FFFFFF"/>
        </w:rPr>
      </w:pPr>
      <w:r w:rsidRPr="00CC5C12">
        <w:rPr>
          <w:rFonts w:ascii="Arial" w:hAnsi="Arial" w:cs="Arial"/>
          <w:shd w:val="clear" w:color="auto" w:fill="FFFFFF"/>
        </w:rPr>
        <w:t>- определения порядка резерв</w:t>
      </w:r>
      <w:r w:rsidR="00A346E9" w:rsidRPr="00CC5C12">
        <w:rPr>
          <w:rFonts w:ascii="Arial" w:hAnsi="Arial" w:cs="Arial"/>
          <w:shd w:val="clear" w:color="auto" w:fill="FFFFFF"/>
        </w:rPr>
        <w:t>ного копирования</w:t>
      </w:r>
      <w:r w:rsidRPr="00CC5C12">
        <w:rPr>
          <w:rFonts w:ascii="Arial" w:hAnsi="Arial" w:cs="Arial"/>
          <w:shd w:val="clear" w:color="auto" w:fill="FFFFFF"/>
        </w:rPr>
        <w:t xml:space="preserve"> данных для последующего восстановления работоспособности автоматизированных систем при полной или частичной потере информации, вызванной сбоями или отказами аппаратного или программного обеспечения, ошибками пользователей, чрезвычайными обстоятельствами (пожаром, стихийными бедствиями и т.д.);</w:t>
      </w:r>
    </w:p>
    <w:p w:rsidR="00F57E2A" w:rsidRPr="00CC5C12" w:rsidRDefault="00F57E2A" w:rsidP="00CC5C12">
      <w:pPr>
        <w:ind w:firstLine="426"/>
        <w:contextualSpacing/>
        <w:jc w:val="both"/>
        <w:rPr>
          <w:rFonts w:ascii="Arial" w:hAnsi="Arial" w:cs="Arial"/>
          <w:shd w:val="clear" w:color="auto" w:fill="FFFFFF"/>
        </w:rPr>
      </w:pPr>
      <w:r w:rsidRPr="00CC5C12">
        <w:rPr>
          <w:rFonts w:ascii="Arial" w:hAnsi="Arial" w:cs="Arial"/>
          <w:shd w:val="clear" w:color="auto" w:fill="FFFFFF"/>
        </w:rPr>
        <w:t xml:space="preserve">- определения порядка восстановления информации </w:t>
      </w:r>
      <w:r w:rsidR="00491368" w:rsidRPr="00CC5C12">
        <w:rPr>
          <w:rFonts w:ascii="Arial" w:hAnsi="Arial" w:cs="Arial"/>
        </w:rPr>
        <w:t>из резервных копий</w:t>
      </w:r>
      <w:r w:rsidR="00491368" w:rsidRPr="00CC5C12">
        <w:rPr>
          <w:rFonts w:ascii="Arial" w:hAnsi="Arial" w:cs="Arial"/>
          <w:shd w:val="clear" w:color="auto" w:fill="FFFFFF"/>
        </w:rPr>
        <w:t xml:space="preserve"> </w:t>
      </w:r>
      <w:r w:rsidRPr="00CC5C12">
        <w:rPr>
          <w:rFonts w:ascii="Arial" w:hAnsi="Arial" w:cs="Arial"/>
          <w:shd w:val="clear" w:color="auto" w:fill="FFFFFF"/>
        </w:rPr>
        <w:t>в случае во</w:t>
      </w:r>
      <w:r w:rsidR="00491368" w:rsidRPr="00CC5C12">
        <w:rPr>
          <w:rFonts w:ascii="Arial" w:hAnsi="Arial" w:cs="Arial"/>
          <w:shd w:val="clear" w:color="auto" w:fill="FFFFFF"/>
        </w:rPr>
        <w:t>зникновения такой необходимости</w:t>
      </w:r>
      <w:r w:rsidRPr="00CC5C12">
        <w:rPr>
          <w:rFonts w:ascii="Arial" w:hAnsi="Arial" w:cs="Arial"/>
          <w:shd w:val="clear" w:color="auto" w:fill="FFFFFF"/>
        </w:rPr>
        <w:t>.</w:t>
      </w:r>
    </w:p>
    <w:p w:rsidR="00F57E2A" w:rsidRPr="00CC5C12" w:rsidRDefault="00286AAD" w:rsidP="00CC5C12">
      <w:pPr>
        <w:ind w:firstLine="426"/>
        <w:contextualSpacing/>
        <w:jc w:val="center"/>
        <w:rPr>
          <w:rFonts w:ascii="Arial" w:hAnsi="Arial" w:cs="Arial"/>
        </w:rPr>
      </w:pPr>
      <w:r w:rsidRPr="00CC5C12">
        <w:rPr>
          <w:rFonts w:ascii="Arial" w:hAnsi="Arial" w:cs="Arial"/>
          <w:lang w:val="en-US"/>
        </w:rPr>
        <w:t>II</w:t>
      </w:r>
      <w:r w:rsidRPr="00CC5C12">
        <w:rPr>
          <w:rFonts w:ascii="Arial" w:hAnsi="Arial" w:cs="Arial"/>
        </w:rPr>
        <w:t xml:space="preserve">. </w:t>
      </w:r>
      <w:r w:rsidR="00F57E2A" w:rsidRPr="00CC5C12">
        <w:rPr>
          <w:rFonts w:ascii="Arial" w:hAnsi="Arial" w:cs="Arial"/>
        </w:rPr>
        <w:t>Порядок</w:t>
      </w:r>
      <w:r w:rsidR="00491368" w:rsidRPr="00CC5C12">
        <w:rPr>
          <w:rFonts w:ascii="Arial" w:hAnsi="Arial" w:cs="Arial"/>
        </w:rPr>
        <w:t xml:space="preserve"> и методика </w:t>
      </w:r>
      <w:r w:rsidR="00F57E2A" w:rsidRPr="00CC5C12">
        <w:rPr>
          <w:rFonts w:ascii="Arial" w:hAnsi="Arial" w:cs="Arial"/>
        </w:rPr>
        <w:t>резервного копирования</w:t>
      </w:r>
    </w:p>
    <w:p w:rsidR="00F57E2A" w:rsidRPr="00CC5C12" w:rsidRDefault="00F57E2A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Резервное копирование </w:t>
      </w:r>
      <w:proofErr w:type="spellStart"/>
      <w:r w:rsidR="002D3782" w:rsidRPr="00CC5C12">
        <w:rPr>
          <w:rFonts w:ascii="Arial" w:hAnsi="Arial" w:cs="Arial"/>
        </w:rPr>
        <w:t>ПДн</w:t>
      </w:r>
      <w:proofErr w:type="spellEnd"/>
      <w:r w:rsidRPr="00CC5C12">
        <w:rPr>
          <w:rFonts w:ascii="Arial" w:hAnsi="Arial" w:cs="Arial"/>
        </w:rPr>
        <w:t xml:space="preserve"> производится </w:t>
      </w:r>
      <w:r w:rsidR="002D3782" w:rsidRPr="00CC5C12">
        <w:rPr>
          <w:rFonts w:ascii="Arial" w:hAnsi="Arial" w:cs="Arial"/>
        </w:rPr>
        <w:t xml:space="preserve">с учетом </w:t>
      </w:r>
      <w:r w:rsidRPr="00CC5C12">
        <w:rPr>
          <w:rFonts w:ascii="Arial" w:hAnsi="Arial" w:cs="Arial"/>
        </w:rPr>
        <w:t xml:space="preserve"> следующих </w:t>
      </w:r>
      <w:r w:rsidR="002D3782" w:rsidRPr="00CC5C12">
        <w:rPr>
          <w:rFonts w:ascii="Arial" w:hAnsi="Arial" w:cs="Arial"/>
        </w:rPr>
        <w:t>правил</w:t>
      </w:r>
      <w:r w:rsidRPr="00CC5C12">
        <w:rPr>
          <w:rFonts w:ascii="Arial" w:hAnsi="Arial" w:cs="Arial"/>
        </w:rPr>
        <w:t>:</w:t>
      </w:r>
    </w:p>
    <w:p w:rsidR="00F57E2A" w:rsidRPr="00CC5C12" w:rsidRDefault="00F57E2A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- </w:t>
      </w:r>
      <w:r w:rsidR="002D3782" w:rsidRPr="00CC5C12">
        <w:rPr>
          <w:rFonts w:ascii="Arial" w:hAnsi="Arial" w:cs="Arial"/>
        </w:rPr>
        <w:t xml:space="preserve">всех </w:t>
      </w:r>
      <w:proofErr w:type="gramStart"/>
      <w:r w:rsidR="002D3782" w:rsidRPr="00CC5C12">
        <w:rPr>
          <w:rFonts w:ascii="Arial" w:hAnsi="Arial" w:cs="Arial"/>
        </w:rPr>
        <w:t>данных</w:t>
      </w:r>
      <w:proofErr w:type="gramEnd"/>
      <w:r w:rsidR="002D3782" w:rsidRPr="00CC5C12">
        <w:rPr>
          <w:rFonts w:ascii="Arial" w:hAnsi="Arial" w:cs="Arial"/>
        </w:rPr>
        <w:t xml:space="preserve"> включая </w:t>
      </w:r>
      <w:proofErr w:type="spellStart"/>
      <w:r w:rsidR="002D3782" w:rsidRPr="00CC5C12">
        <w:rPr>
          <w:rFonts w:ascii="Arial" w:hAnsi="Arial" w:cs="Arial"/>
        </w:rPr>
        <w:t>ПДн</w:t>
      </w:r>
      <w:proofErr w:type="spellEnd"/>
      <w:r w:rsidR="002D3782" w:rsidRPr="00CC5C12">
        <w:rPr>
          <w:rFonts w:ascii="Arial" w:hAnsi="Arial" w:cs="Arial"/>
        </w:rPr>
        <w:t xml:space="preserve">, обрабатываемые в </w:t>
      </w:r>
      <w:r w:rsidR="002D3782" w:rsidRPr="00CC5C12">
        <w:rPr>
          <w:rFonts w:ascii="Arial" w:hAnsi="Arial" w:cs="Arial"/>
          <w:bCs/>
        </w:rPr>
        <w:t>автоматизированной информационной системе</w:t>
      </w:r>
      <w:r w:rsidR="002D3782" w:rsidRPr="00CC5C12">
        <w:rPr>
          <w:rFonts w:ascii="Arial" w:hAnsi="Arial" w:cs="Arial"/>
        </w:rPr>
        <w:t xml:space="preserve"> (далее – АИС)</w:t>
      </w:r>
      <w:r w:rsidRPr="00CC5C12">
        <w:rPr>
          <w:rFonts w:ascii="Arial" w:hAnsi="Arial" w:cs="Arial"/>
        </w:rPr>
        <w:t>;</w:t>
      </w:r>
    </w:p>
    <w:p w:rsidR="00491368" w:rsidRPr="00CC5C12" w:rsidRDefault="00F57E2A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>- периодичность проведения резервного копирования</w:t>
      </w:r>
      <w:r w:rsidR="002D3782" w:rsidRPr="00CC5C12">
        <w:rPr>
          <w:rFonts w:ascii="Arial" w:hAnsi="Arial" w:cs="Arial"/>
        </w:rPr>
        <w:t xml:space="preserve">м не может составлять более 5 рабочих дней, </w:t>
      </w:r>
      <w:proofErr w:type="gramStart"/>
      <w:r w:rsidR="002D3782" w:rsidRPr="00CC5C12">
        <w:rPr>
          <w:rFonts w:ascii="Arial" w:hAnsi="Arial" w:cs="Arial"/>
        </w:rPr>
        <w:t>с</w:t>
      </w:r>
      <w:proofErr w:type="gramEnd"/>
      <w:r w:rsidR="002D3782" w:rsidRPr="00CC5C12">
        <w:rPr>
          <w:rFonts w:ascii="Arial" w:hAnsi="Arial" w:cs="Arial"/>
        </w:rPr>
        <w:t xml:space="preserve"> даты последнего резервного копирования</w:t>
      </w:r>
      <w:r w:rsidRPr="00CC5C12">
        <w:rPr>
          <w:rFonts w:ascii="Arial" w:hAnsi="Arial" w:cs="Arial"/>
        </w:rPr>
        <w:t>.</w:t>
      </w:r>
      <w:r w:rsidR="00491368" w:rsidRPr="00CC5C12">
        <w:rPr>
          <w:rFonts w:ascii="Arial" w:hAnsi="Arial" w:cs="Arial"/>
        </w:rPr>
        <w:t xml:space="preserve"> </w:t>
      </w:r>
    </w:p>
    <w:p w:rsidR="00F57E2A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Для организации системы резервного копирования используется </w:t>
      </w:r>
      <w:r w:rsidR="008F15F0" w:rsidRPr="00CC5C12">
        <w:rPr>
          <w:rFonts w:ascii="Arial" w:hAnsi="Arial" w:cs="Arial"/>
        </w:rPr>
        <w:t xml:space="preserve">специальное </w:t>
      </w:r>
      <w:r w:rsidRPr="00CC5C12">
        <w:rPr>
          <w:rFonts w:ascii="Arial" w:hAnsi="Arial" w:cs="Arial"/>
        </w:rPr>
        <w:t xml:space="preserve">программное обеспечение (далее - </w:t>
      </w:r>
      <w:proofErr w:type="gramStart"/>
      <w:r w:rsidRPr="00CC5C12">
        <w:rPr>
          <w:rFonts w:ascii="Arial" w:hAnsi="Arial" w:cs="Arial"/>
        </w:rPr>
        <w:t>ПО</w:t>
      </w:r>
      <w:proofErr w:type="gramEnd"/>
      <w:r w:rsidRPr="00CC5C12">
        <w:rPr>
          <w:rFonts w:ascii="Arial" w:hAnsi="Arial" w:cs="Arial"/>
        </w:rPr>
        <w:t>).</w:t>
      </w:r>
    </w:p>
    <w:p w:rsidR="00491368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>ПО</w:t>
      </w:r>
      <w:r w:rsidR="00F57E2A" w:rsidRPr="00CC5C12">
        <w:rPr>
          <w:rFonts w:ascii="Arial" w:hAnsi="Arial" w:cs="Arial"/>
        </w:rPr>
        <w:t xml:space="preserve"> должн</w:t>
      </w:r>
      <w:r w:rsidRPr="00CC5C12">
        <w:rPr>
          <w:rFonts w:ascii="Arial" w:hAnsi="Arial" w:cs="Arial"/>
        </w:rPr>
        <w:t>о</w:t>
      </w:r>
      <w:r w:rsidR="00F57E2A" w:rsidRPr="00CC5C12">
        <w:rPr>
          <w:rFonts w:ascii="Arial" w:hAnsi="Arial" w:cs="Arial"/>
        </w:rPr>
        <w:t xml:space="preserve"> обеспечивать</w:t>
      </w:r>
      <w:r w:rsidRPr="00CC5C12">
        <w:rPr>
          <w:rFonts w:ascii="Arial" w:hAnsi="Arial" w:cs="Arial"/>
        </w:rPr>
        <w:t>:</w:t>
      </w:r>
    </w:p>
    <w:p w:rsidR="00B829B4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>- периодичность проведения резервного копирования;</w:t>
      </w:r>
      <w:r w:rsidR="00F57E2A" w:rsidRPr="00CC5C12">
        <w:rPr>
          <w:rFonts w:ascii="Arial" w:hAnsi="Arial" w:cs="Arial"/>
        </w:rPr>
        <w:t xml:space="preserve"> </w:t>
      </w:r>
    </w:p>
    <w:p w:rsidR="00491368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- </w:t>
      </w:r>
      <w:r w:rsidR="00B829B4" w:rsidRPr="00CC5C12">
        <w:rPr>
          <w:rFonts w:ascii="Arial" w:hAnsi="Arial" w:cs="Arial"/>
        </w:rPr>
        <w:t>возможность периодической замены (выгрузки) резервных носителей без потерь информации на них</w:t>
      </w:r>
      <w:r w:rsidRPr="00CC5C12">
        <w:rPr>
          <w:rFonts w:ascii="Arial" w:hAnsi="Arial" w:cs="Arial"/>
        </w:rPr>
        <w:t>;</w:t>
      </w:r>
    </w:p>
    <w:p w:rsidR="00B829B4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>-</w:t>
      </w:r>
      <w:r w:rsidR="00B829B4" w:rsidRPr="00CC5C12">
        <w:rPr>
          <w:rFonts w:ascii="Arial" w:hAnsi="Arial" w:cs="Arial"/>
        </w:rPr>
        <w:t xml:space="preserve"> восстановление текущей информации автоматизированных систем в случае отказа любого из устройств резервного копирования.</w:t>
      </w:r>
    </w:p>
    <w:p w:rsidR="00491368" w:rsidRPr="00CC5C12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 xml:space="preserve">С целью оптимизации расходов на </w:t>
      </w:r>
      <w:bookmarkStart w:id="6" w:name="па"/>
      <w:r w:rsidRPr="00CC5C12">
        <w:rPr>
          <w:rFonts w:ascii="Arial" w:hAnsi="Arial" w:cs="Arial"/>
        </w:rPr>
        <w:t>развертывание системы резервного копирования, запись резервной копии осуществляется на ж</w:t>
      </w:r>
      <w:r w:rsidR="002D3782" w:rsidRPr="00CC5C12">
        <w:rPr>
          <w:rFonts w:ascii="Arial" w:hAnsi="Arial" w:cs="Arial"/>
          <w:shd w:val="clear" w:color="auto" w:fill="FFFFFF"/>
        </w:rPr>
        <w:t>ё</w:t>
      </w:r>
      <w:r w:rsidRPr="00CC5C12">
        <w:rPr>
          <w:rFonts w:ascii="Arial" w:hAnsi="Arial" w:cs="Arial"/>
        </w:rPr>
        <w:t>сткий диск.</w:t>
      </w:r>
    </w:p>
    <w:bookmarkEnd w:id="6"/>
    <w:p w:rsidR="00770989" w:rsidRPr="00CC5C12" w:rsidRDefault="00760551" w:rsidP="00CC5C12">
      <w:pPr>
        <w:ind w:firstLine="426"/>
        <w:contextualSpacing/>
        <w:jc w:val="both"/>
        <w:rPr>
          <w:rFonts w:ascii="Arial" w:hAnsi="Arial" w:cs="Arial"/>
          <w:bCs/>
        </w:rPr>
      </w:pPr>
      <w:r w:rsidRPr="00CC5C12">
        <w:rPr>
          <w:rFonts w:ascii="Arial" w:hAnsi="Arial" w:cs="Arial"/>
          <w:bCs/>
        </w:rPr>
        <w:t>На протяжении периода времени, когда система резервного копирования находится в аварийном состоянии, должно осуществляться ежедневное копирование информации, подлежащей резервированию, с использованием средств файловых систем серверов, располагающих необходимыми объемами дискового пространства для ее хранения.</w:t>
      </w:r>
    </w:p>
    <w:p w:rsidR="008F15F0" w:rsidRPr="00CC5C12" w:rsidRDefault="00760551" w:rsidP="00CC5C12">
      <w:pPr>
        <w:ind w:firstLine="426"/>
        <w:contextualSpacing/>
        <w:jc w:val="center"/>
        <w:rPr>
          <w:rFonts w:ascii="Arial" w:hAnsi="Arial" w:cs="Arial"/>
        </w:rPr>
      </w:pPr>
      <w:r w:rsidRPr="00CC5C12">
        <w:rPr>
          <w:rFonts w:ascii="Arial" w:hAnsi="Arial" w:cs="Arial"/>
          <w:lang w:val="en-US"/>
        </w:rPr>
        <w:t>III</w:t>
      </w:r>
      <w:r w:rsidR="00491368" w:rsidRPr="00CC5C12">
        <w:rPr>
          <w:rFonts w:ascii="Arial" w:hAnsi="Arial" w:cs="Arial"/>
        </w:rPr>
        <w:t>.</w:t>
      </w:r>
      <w:r w:rsidR="00B829B4" w:rsidRPr="00CC5C12">
        <w:rPr>
          <w:rFonts w:ascii="Arial" w:hAnsi="Arial" w:cs="Arial"/>
        </w:rPr>
        <w:t xml:space="preserve"> Восстановление информации из резервных копий</w:t>
      </w:r>
    </w:p>
    <w:p w:rsidR="00B829B4" w:rsidRPr="002E3AAB" w:rsidRDefault="00491368" w:rsidP="00CC5C12">
      <w:pPr>
        <w:ind w:firstLine="426"/>
        <w:contextualSpacing/>
        <w:jc w:val="both"/>
        <w:rPr>
          <w:rFonts w:ascii="Arial" w:hAnsi="Arial" w:cs="Arial"/>
        </w:rPr>
      </w:pPr>
      <w:r w:rsidRPr="00CC5C12">
        <w:rPr>
          <w:rFonts w:ascii="Arial" w:hAnsi="Arial" w:cs="Arial"/>
        </w:rPr>
        <w:t>В</w:t>
      </w:r>
      <w:r w:rsidR="00B829B4" w:rsidRPr="00CC5C12">
        <w:rPr>
          <w:rFonts w:ascii="Arial" w:hAnsi="Arial" w:cs="Arial"/>
        </w:rPr>
        <w:t>осстановлени</w:t>
      </w:r>
      <w:r w:rsidRPr="00CC5C12">
        <w:rPr>
          <w:rFonts w:ascii="Arial" w:hAnsi="Arial" w:cs="Arial"/>
        </w:rPr>
        <w:t>е</w:t>
      </w:r>
      <w:r w:rsidR="00B829B4" w:rsidRPr="00CC5C12">
        <w:rPr>
          <w:rFonts w:ascii="Arial" w:hAnsi="Arial" w:cs="Arial"/>
        </w:rPr>
        <w:t xml:space="preserve"> информации из резервной копии</w:t>
      </w:r>
      <w:r w:rsidR="00B829B4" w:rsidRPr="00B426E2">
        <w:rPr>
          <w:rFonts w:ascii="Arial" w:hAnsi="Arial" w:cs="Arial"/>
        </w:rPr>
        <w:t xml:space="preserve"> </w:t>
      </w:r>
      <w:r w:rsidR="00330A5F">
        <w:rPr>
          <w:rFonts w:ascii="Arial" w:hAnsi="Arial" w:cs="Arial"/>
        </w:rPr>
        <w:t>ведущим специалистом</w:t>
      </w:r>
      <w:r w:rsidR="00E916AF">
        <w:rPr>
          <w:rFonts w:ascii="Arial" w:hAnsi="Arial" w:cs="Arial"/>
        </w:rPr>
        <w:t xml:space="preserve"> </w:t>
      </w:r>
      <w:r w:rsidRPr="00B426E2">
        <w:rPr>
          <w:rFonts w:ascii="Arial" w:hAnsi="Arial" w:cs="Arial"/>
        </w:rPr>
        <w:t xml:space="preserve">Администрации </w:t>
      </w:r>
      <w:proofErr w:type="spellStart"/>
      <w:r w:rsidR="00B426E2">
        <w:rPr>
          <w:rFonts w:ascii="Arial" w:hAnsi="Arial" w:cs="Arial"/>
        </w:rPr>
        <w:t>Киндальского</w:t>
      </w:r>
      <w:proofErr w:type="spellEnd"/>
      <w:r w:rsidR="00B426E2">
        <w:rPr>
          <w:rFonts w:ascii="Arial" w:hAnsi="Arial" w:cs="Arial"/>
        </w:rPr>
        <w:t xml:space="preserve"> сельского поселения</w:t>
      </w:r>
      <w:r w:rsidR="00B829B4" w:rsidRPr="002E3AAB">
        <w:rPr>
          <w:rFonts w:ascii="Arial" w:hAnsi="Arial" w:cs="Arial"/>
        </w:rPr>
        <w:t>.</w:t>
      </w:r>
    </w:p>
    <w:p w:rsidR="00B829B4" w:rsidRPr="002E3AAB" w:rsidRDefault="00B829B4" w:rsidP="00402CE9">
      <w:pPr>
        <w:ind w:firstLine="426"/>
        <w:jc w:val="center"/>
        <w:rPr>
          <w:rFonts w:ascii="Arial" w:hAnsi="Arial" w:cs="Arial"/>
        </w:rPr>
      </w:pPr>
    </w:p>
    <w:p w:rsidR="000F22E4" w:rsidRPr="002E3AAB" w:rsidRDefault="000F22E4" w:rsidP="00B829B4">
      <w:pPr>
        <w:ind w:firstLine="426"/>
        <w:jc w:val="both"/>
        <w:rPr>
          <w:rFonts w:ascii="Arial" w:hAnsi="Arial" w:cs="Arial"/>
        </w:rPr>
      </w:pPr>
    </w:p>
    <w:sectPr w:rsidR="000F22E4" w:rsidRPr="002E3AAB" w:rsidSect="00F312F7">
      <w:headerReference w:type="default" r:id="rId11"/>
      <w:pgSz w:w="11906" w:h="16838" w:code="9"/>
      <w:pgMar w:top="0" w:right="70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A3" w:rsidRDefault="001F2BA3" w:rsidP="00A6616D">
      <w:r>
        <w:separator/>
      </w:r>
    </w:p>
  </w:endnote>
  <w:endnote w:type="continuationSeparator" w:id="0">
    <w:p w:rsidR="001F2BA3" w:rsidRDefault="001F2BA3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A3" w:rsidRDefault="001F2BA3" w:rsidP="00A6616D">
      <w:r>
        <w:separator/>
      </w:r>
    </w:p>
  </w:footnote>
  <w:footnote w:type="continuationSeparator" w:id="0">
    <w:p w:rsidR="001F2BA3" w:rsidRDefault="001F2BA3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7523"/>
      <w:docPartObj>
        <w:docPartGallery w:val="Page Numbers (Top of Page)"/>
        <w:docPartUnique/>
      </w:docPartObj>
    </w:sdtPr>
    <w:sdtContent>
      <w:p w:rsidR="006C0DBC" w:rsidRDefault="00E909D6">
        <w:pPr>
          <w:pStyle w:val="ac"/>
          <w:jc w:val="center"/>
        </w:pPr>
        <w:r>
          <w:fldChar w:fldCharType="begin"/>
        </w:r>
        <w:r w:rsidR="003B7E9C">
          <w:instrText xml:space="preserve"> PAGE   \* MERGEFORMAT </w:instrText>
        </w:r>
        <w:r>
          <w:fldChar w:fldCharType="separate"/>
        </w:r>
        <w:r w:rsidR="00330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DBC" w:rsidRDefault="006C0D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8DD"/>
    <w:multiLevelType w:val="multilevel"/>
    <w:tmpl w:val="2B84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44A1B"/>
    <w:multiLevelType w:val="multilevel"/>
    <w:tmpl w:val="7F22B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492130DB"/>
    <w:multiLevelType w:val="multilevel"/>
    <w:tmpl w:val="FDC2A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F3AAA"/>
    <w:multiLevelType w:val="multilevel"/>
    <w:tmpl w:val="A4CE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4175D"/>
    <w:multiLevelType w:val="hybridMultilevel"/>
    <w:tmpl w:val="3E34AEF0"/>
    <w:lvl w:ilvl="0" w:tplc="4BF67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660109"/>
    <w:multiLevelType w:val="multilevel"/>
    <w:tmpl w:val="D5F82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</w:num>
  <w:num w:numId="5">
    <w:abstractNumId w:val="17"/>
    <w:lvlOverride w:ilvl="0"/>
    <w:lvlOverride w:ilvl="1">
      <w:startOverride w:val="1"/>
    </w:lvlOverride>
  </w:num>
  <w:num w:numId="6">
    <w:abstractNumId w:val="17"/>
    <w:lvlOverride w:ilvl="0"/>
    <w:lvlOverride w:ilvl="1">
      <w:startOverride w:val="1"/>
    </w:lvlOverride>
  </w:num>
  <w:num w:numId="7">
    <w:abstractNumId w:val="4"/>
    <w:lvlOverride w:ilvl="0">
      <w:startOverride w:val="2"/>
    </w:lvlOverride>
  </w:num>
  <w:num w:numId="8">
    <w:abstractNumId w:val="4"/>
    <w:lvlOverride w:ilvl="0"/>
    <w:lvlOverride w:ilvl="1">
      <w:startOverride w:val="2"/>
    </w:lvlOverride>
  </w:num>
  <w:num w:numId="9">
    <w:abstractNumId w:val="4"/>
    <w:lvlOverride w:ilvl="0">
      <w:startOverride w:val="3"/>
    </w:lvlOverride>
    <w:lvlOverride w:ilvl="1"/>
  </w:num>
  <w:num w:numId="10">
    <w:abstractNumId w:val="4"/>
    <w:lvlOverride w:ilvl="0"/>
    <w:lvlOverride w:ilvl="1">
      <w:startOverride w:val="3"/>
    </w:lvlOverride>
  </w:num>
  <w:num w:numId="11">
    <w:abstractNumId w:val="4"/>
    <w:lvlOverride w:ilvl="0"/>
    <w:lvlOverride w:ilvl="1">
      <w:startOverride w:val="3"/>
    </w:lvlOverride>
  </w:num>
  <w:num w:numId="12">
    <w:abstractNumId w:val="4"/>
    <w:lvlOverride w:ilvl="0"/>
    <w:lvlOverride w:ilvl="1">
      <w:startOverride w:val="3"/>
    </w:lvlOverride>
  </w:num>
  <w:num w:numId="13">
    <w:abstractNumId w:val="12"/>
    <w:lvlOverride w:ilvl="0">
      <w:startOverride w:val="4"/>
    </w:lvlOverride>
  </w:num>
  <w:num w:numId="14">
    <w:abstractNumId w:val="12"/>
    <w:lvlOverride w:ilvl="0"/>
    <w:lvlOverride w:ilvl="1">
      <w:startOverride w:val="4"/>
    </w:lvlOverride>
  </w:num>
  <w:num w:numId="15">
    <w:abstractNumId w:val="12"/>
    <w:lvlOverride w:ilvl="0"/>
    <w:lvlOverride w:ilvl="1">
      <w:startOverride w:val="4"/>
    </w:lvlOverride>
  </w:num>
  <w:num w:numId="16">
    <w:abstractNumId w:val="12"/>
    <w:lvlOverride w:ilvl="0"/>
    <w:lvlOverride w:ilvl="1">
      <w:startOverride w:val="4"/>
    </w:lvlOverride>
  </w:num>
  <w:num w:numId="17">
    <w:abstractNumId w:val="12"/>
    <w:lvlOverride w:ilvl="0"/>
    <w:lvlOverride w:ilvl="1">
      <w:startOverride w:val="4"/>
    </w:lvlOverride>
  </w:num>
  <w:num w:numId="18">
    <w:abstractNumId w:val="10"/>
  </w:num>
  <w:num w:numId="19">
    <w:abstractNumId w:val="16"/>
  </w:num>
  <w:num w:numId="20">
    <w:abstractNumId w:val="1"/>
  </w:num>
  <w:num w:numId="21">
    <w:abstractNumId w:val="13"/>
  </w:num>
  <w:num w:numId="22">
    <w:abstractNumId w:val="3"/>
  </w:num>
  <w:num w:numId="23">
    <w:abstractNumId w:val="5"/>
  </w:num>
  <w:num w:numId="24">
    <w:abstractNumId w:val="7"/>
  </w:num>
  <w:num w:numId="25">
    <w:abstractNumId w:val="8"/>
  </w:num>
  <w:num w:numId="26">
    <w:abstractNumId w:val="14"/>
  </w:num>
  <w:num w:numId="27">
    <w:abstractNumId w:val="9"/>
  </w:num>
  <w:num w:numId="28">
    <w:abstractNumId w:val="6"/>
  </w:num>
  <w:num w:numId="29">
    <w:abstractNumId w:val="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E4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47B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2DC8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2BA3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5BB9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054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4F11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6705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421"/>
    <w:rsid w:val="002955AC"/>
    <w:rsid w:val="00295AEC"/>
    <w:rsid w:val="00297467"/>
    <w:rsid w:val="00297638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27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782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3AAB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BAB"/>
    <w:rsid w:val="00312C49"/>
    <w:rsid w:val="00313323"/>
    <w:rsid w:val="0031351E"/>
    <w:rsid w:val="0031353C"/>
    <w:rsid w:val="00314B88"/>
    <w:rsid w:val="003150AD"/>
    <w:rsid w:val="00315219"/>
    <w:rsid w:val="003163E0"/>
    <w:rsid w:val="00316BBB"/>
    <w:rsid w:val="003172AB"/>
    <w:rsid w:val="00317AC9"/>
    <w:rsid w:val="003203A4"/>
    <w:rsid w:val="0032094D"/>
    <w:rsid w:val="00320FF1"/>
    <w:rsid w:val="0032155C"/>
    <w:rsid w:val="0032399F"/>
    <w:rsid w:val="00323DE0"/>
    <w:rsid w:val="00323E31"/>
    <w:rsid w:val="003245B1"/>
    <w:rsid w:val="00324F6D"/>
    <w:rsid w:val="0032586E"/>
    <w:rsid w:val="0032616F"/>
    <w:rsid w:val="003268E6"/>
    <w:rsid w:val="00326A9E"/>
    <w:rsid w:val="00330358"/>
    <w:rsid w:val="0033044C"/>
    <w:rsid w:val="00330A5F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0E1E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328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E9C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2CE9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9B4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368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0F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8FB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0343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0B3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109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2293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101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5A9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551"/>
    <w:rsid w:val="00760FD5"/>
    <w:rsid w:val="00761A21"/>
    <w:rsid w:val="00761FCE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0989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5476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120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0FB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DBE"/>
    <w:rsid w:val="00833FDF"/>
    <w:rsid w:val="0083444F"/>
    <w:rsid w:val="008345D9"/>
    <w:rsid w:val="00834965"/>
    <w:rsid w:val="00834D76"/>
    <w:rsid w:val="00835EDC"/>
    <w:rsid w:val="00836339"/>
    <w:rsid w:val="00837989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67FB4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3C"/>
    <w:rsid w:val="008A7AB2"/>
    <w:rsid w:val="008A7C99"/>
    <w:rsid w:val="008B0538"/>
    <w:rsid w:val="008B0961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15F0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6F5"/>
    <w:rsid w:val="00995860"/>
    <w:rsid w:val="009976F8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784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09B"/>
    <w:rsid w:val="00A05F73"/>
    <w:rsid w:val="00A063DF"/>
    <w:rsid w:val="00A06E12"/>
    <w:rsid w:val="00A0706A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6E9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6E2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9B4"/>
    <w:rsid w:val="00B82D9C"/>
    <w:rsid w:val="00B82F3D"/>
    <w:rsid w:val="00B8370F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BAD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0D86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6EB3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772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7A9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15CA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C71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C12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4956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50E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9EB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454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09D6"/>
    <w:rsid w:val="00E9158E"/>
    <w:rsid w:val="00E9163A"/>
    <w:rsid w:val="00E916AF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0DF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3D97"/>
    <w:rsid w:val="00F2430F"/>
    <w:rsid w:val="00F2594B"/>
    <w:rsid w:val="00F25B29"/>
    <w:rsid w:val="00F25FEC"/>
    <w:rsid w:val="00F265FE"/>
    <w:rsid w:val="00F269E5"/>
    <w:rsid w:val="00F273D6"/>
    <w:rsid w:val="00F27C7E"/>
    <w:rsid w:val="00F312F7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57E2A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A0509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00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1%81%D1%81%D1%82%D0%B0%D0%BD%D0%BE%D0%B2%D0%BB%D0%B5%D0%BD%D0%B8%D0%B5_%D0%B4%D0%B0%D0%BD%D0%BD%D1%8B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A71A-D7A2-40CE-B765-E576885F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13</cp:revision>
  <cp:lastPrinted>2015-05-12T09:45:00Z</cp:lastPrinted>
  <dcterms:created xsi:type="dcterms:W3CDTF">2015-05-12T09:49:00Z</dcterms:created>
  <dcterms:modified xsi:type="dcterms:W3CDTF">2019-10-17T05:55:00Z</dcterms:modified>
  <cp:contentStatus/>
</cp:coreProperties>
</file>