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24D" w:rsidRPr="00E3524D" w:rsidRDefault="00E3524D" w:rsidP="00E3524D">
      <w:pPr>
        <w:shd w:val="clear" w:color="auto" w:fill="F0F0EB"/>
        <w:spacing w:before="300" w:after="240" w:line="360" w:lineRule="atLeast"/>
        <w:outlineLvl w:val="2"/>
        <w:rPr>
          <w:rFonts w:ascii="Georgia" w:eastAsia="Times New Roman" w:hAnsi="Georgia" w:cs="Times New Roman"/>
          <w:color w:val="000000"/>
          <w:sz w:val="33"/>
          <w:szCs w:val="33"/>
          <w:lang w:eastAsia="ru-RU"/>
        </w:rPr>
      </w:pPr>
      <w:r w:rsidRPr="00E3524D">
        <w:rPr>
          <w:rFonts w:ascii="Georgia" w:eastAsia="Times New Roman" w:hAnsi="Georgia" w:cs="Times New Roman"/>
          <w:color w:val="000000"/>
          <w:sz w:val="33"/>
          <w:szCs w:val="33"/>
          <w:lang w:eastAsia="ru-RU"/>
        </w:rPr>
        <w:t>Рекомендации гражданам по действиям при угрозе совершения террористического акта</w:t>
      </w:r>
    </w:p>
    <w:p w:rsidR="00E3524D" w:rsidRPr="00E3524D" w:rsidRDefault="00E3524D" w:rsidP="00E3524D">
      <w:pPr>
        <w:shd w:val="clear" w:color="auto" w:fill="F0F0EB"/>
        <w:spacing w:before="100" w:beforeAutospacing="1" w:after="257" w:line="360" w:lineRule="atLeast"/>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E3524D" w:rsidRPr="00E3524D" w:rsidRDefault="00E3524D" w:rsidP="00E3524D">
      <w:pPr>
        <w:shd w:val="clear" w:color="auto" w:fill="F0F0EB"/>
        <w:spacing w:before="100" w:beforeAutospacing="1" w:after="257" w:line="360" w:lineRule="atLeast"/>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Любой человек должен точно представлять свое поведение и действия в экстремальных ситуациях, психологически быть готовым к самозащите.</w:t>
      </w:r>
    </w:p>
    <w:p w:rsidR="00E3524D" w:rsidRPr="00E3524D" w:rsidRDefault="00E3524D" w:rsidP="00E3524D">
      <w:pPr>
        <w:shd w:val="clear" w:color="auto" w:fill="F0F0EB"/>
        <w:spacing w:before="100" w:beforeAutospacing="1" w:after="257" w:line="360" w:lineRule="atLeast"/>
        <w:rPr>
          <w:rFonts w:ascii="Georgia" w:eastAsia="Times New Roman" w:hAnsi="Georgia" w:cs="Times New Roman"/>
          <w:color w:val="525151"/>
          <w:sz w:val="21"/>
          <w:szCs w:val="21"/>
          <w:lang w:eastAsia="ru-RU"/>
        </w:rPr>
      </w:pPr>
      <w:r w:rsidRPr="00E3524D">
        <w:rPr>
          <w:rFonts w:ascii="Georgia" w:eastAsia="Times New Roman" w:hAnsi="Georgia" w:cs="Times New Roman"/>
          <w:b/>
          <w:bCs/>
          <w:color w:val="525151"/>
          <w:sz w:val="21"/>
          <w:lang w:eastAsia="ru-RU"/>
        </w:rPr>
        <w:t>Общие рекомендации:</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никогда не принимайте от незнакомцев пакеты и сумки, не оставляйте свой багаж без присмотра;</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у семьи должен план действий в чрезвычайных обстоятельствах, у всех членов семьи должны быть номера телефонов, адреса электронной почты;</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необходимо назначить место встречи, где вы сможете встретиться с членами вашей семьи в экстренной ситуации;</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в случае эвакуации, возьмите с собой набор предметов первой необходимости и документы;</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всегда узнавайте, где находятся резервные выходы из помещения;</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 xml:space="preserve">в доме надо укрепить и опечатать входы в подвалы и на чердаки, установить </w:t>
      </w:r>
      <w:proofErr w:type="spellStart"/>
      <w:r w:rsidRPr="00E3524D">
        <w:rPr>
          <w:rFonts w:ascii="Georgia" w:eastAsia="Times New Roman" w:hAnsi="Georgia" w:cs="Times New Roman"/>
          <w:color w:val="525151"/>
          <w:sz w:val="21"/>
          <w:szCs w:val="21"/>
          <w:lang w:eastAsia="ru-RU"/>
        </w:rPr>
        <w:t>домофон</w:t>
      </w:r>
      <w:proofErr w:type="spellEnd"/>
      <w:r w:rsidRPr="00E3524D">
        <w:rPr>
          <w:rFonts w:ascii="Georgia" w:eastAsia="Times New Roman" w:hAnsi="Georgia" w:cs="Times New Roman"/>
          <w:color w:val="525151"/>
          <w:sz w:val="21"/>
          <w:szCs w:val="21"/>
          <w:lang w:eastAsia="ru-RU"/>
        </w:rPr>
        <w:t>, освободить лестничные клетки и коридоры от загромождающих предметов;</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произошел взрыв, пожар, землетрясение, никогда не пользуйтесь лифтом;</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старайтесь не поддаваться панике, что бы ни произошло.</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b/>
          <w:bCs/>
          <w:color w:val="525151"/>
          <w:sz w:val="21"/>
          <w:lang w:eastAsia="ru-RU"/>
        </w:rPr>
        <w:t>Обнаружение подозрительного предмета, который может оказаться взрывным устройством</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w:t>
      </w:r>
      <w:r w:rsidRPr="00E3524D">
        <w:rPr>
          <w:rFonts w:ascii="Georgia" w:eastAsia="Times New Roman" w:hAnsi="Georgia" w:cs="Times New Roman"/>
          <w:color w:val="525151"/>
          <w:sz w:val="21"/>
          <w:szCs w:val="21"/>
          <w:lang w:eastAsia="ru-RU"/>
        </w:rPr>
        <w:lastRenderedPageBreak/>
        <w:t>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обнаруженный предмет не должен, по вашему мнению, находиться в этом месте, не оставляйте этот факт без внимания.</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вы обнаружили неизвестный предмет в учреждении, немедленно сообщите о находке администрации или охране.</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Во всех перечисленных случаях:</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не трогайте, не передвигайте, не вскрывайте обнаруженный предмет;</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зафиксируйте время обнаружения предмета;</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постарайтесь сделать все возможное, чтобы люди отошли как можно дальше от находки;</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обязательно дождитесь прибытия оперативно-следственной группы (помните, что вы являетесь очень важным очевидцем).</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b/>
          <w:bCs/>
          <w:i/>
          <w:iCs/>
          <w:color w:val="525151"/>
          <w:sz w:val="21"/>
          <w:lang w:eastAsia="ru-RU"/>
        </w:rPr>
        <w:t xml:space="preserve">Родители! Вы отвечаете за жизнь и здоровье ваших детей. Разъясните детям, что любой </w:t>
      </w:r>
      <w:proofErr w:type="gramStart"/>
      <w:r w:rsidRPr="00E3524D">
        <w:rPr>
          <w:rFonts w:ascii="Georgia" w:eastAsia="Times New Roman" w:hAnsi="Georgia" w:cs="Times New Roman"/>
          <w:b/>
          <w:bCs/>
          <w:i/>
          <w:iCs/>
          <w:color w:val="525151"/>
          <w:sz w:val="21"/>
          <w:lang w:eastAsia="ru-RU"/>
        </w:rPr>
        <w:t>предмет</w:t>
      </w:r>
      <w:proofErr w:type="gramEnd"/>
      <w:r w:rsidRPr="00E3524D">
        <w:rPr>
          <w:rFonts w:ascii="Georgia" w:eastAsia="Times New Roman" w:hAnsi="Georgia" w:cs="Times New Roman"/>
          <w:b/>
          <w:bCs/>
          <w:i/>
          <w:iCs/>
          <w:color w:val="525151"/>
          <w:sz w:val="21"/>
          <w:lang w:eastAsia="ru-RU"/>
        </w:rPr>
        <w:t xml:space="preserve"> найденный на улице или в подъезде, может представлять опасность.</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b/>
          <w:bCs/>
          <w:color w:val="525151"/>
          <w:sz w:val="21"/>
          <w:lang w:eastAsia="ru-RU"/>
        </w:rPr>
        <w:t>Получение информации об эвакуации</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lastRenderedPageBreak/>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вы находитесь в квартире, выполните следующие действия:</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Возьмите личные документы, деньги, ценности.</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Отключите электричество, воду и газ.</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 xml:space="preserve">Окажите помощь в эвакуации пожилых и </w:t>
      </w:r>
      <w:proofErr w:type="gramStart"/>
      <w:r w:rsidRPr="00E3524D">
        <w:rPr>
          <w:rFonts w:ascii="Georgia" w:eastAsia="Times New Roman" w:hAnsi="Georgia" w:cs="Times New Roman"/>
          <w:color w:val="525151"/>
          <w:sz w:val="21"/>
          <w:szCs w:val="21"/>
          <w:lang w:eastAsia="ru-RU"/>
        </w:rPr>
        <w:t>тяжело больных</w:t>
      </w:r>
      <w:proofErr w:type="gramEnd"/>
      <w:r w:rsidRPr="00E3524D">
        <w:rPr>
          <w:rFonts w:ascii="Georgia" w:eastAsia="Times New Roman" w:hAnsi="Georgia" w:cs="Times New Roman"/>
          <w:color w:val="525151"/>
          <w:sz w:val="21"/>
          <w:szCs w:val="21"/>
          <w:lang w:eastAsia="ru-RU"/>
        </w:rPr>
        <w:t xml:space="preserve"> людей.</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Обязательно закройте входную дверь на замок – это защитит квартиру от возможного проникновения мародеров.</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Не допускайте паники, истерики и спешки. Помещение покидайте организованно.</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Возвращайтесь в покинутое помещение только после разрешения ответственных лиц.</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Помните, что от согласованности и четкости ваших действий будет зависеть жизнь и здоровье многих людей.</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b/>
          <w:bCs/>
          <w:color w:val="525151"/>
          <w:sz w:val="21"/>
          <w:lang w:eastAsia="ru-RU"/>
        </w:rPr>
        <w:t>Поведение в толпе</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Избегайте больших скоплений людей.</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Не присоединяйтесь к толпе, как бы ни хотелось посмотреть на происходящие события.</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оказались в толпе, позвольте ей нести Вас, но попытайтесь выбраться из неё.</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Глубоко вдохните и разведите согнутые в локтях руки чуть в стороны, чтобы грудная клетка не была сдавлена.</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Стремитесь оказаться подальше от высоких и крупных людей, людей с громоздкими предметами и большими сумками.</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Любыми способами старайтесь удержаться на ногах.</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Не держите руки в карманах.</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Двигаясь, поднимайте ноги как можно выше, ставьте ногу на полную стопу, не семените, не поднимайтесь на цыпочки.</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lastRenderedPageBreak/>
        <w:t>Если что-то уронили, ни в коем случае не наклоняйтесь, чтобы поднять.</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встать не удается, свернитесь клубком, защитите голову предплечьями, а ладонями прикройте затылок.</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Легче всего укрыться от толпы в углах зала или вблизи стен, но сложнее оттуда добираться до выхода.</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При возникновении паники старайтесь сохранить спокойствие и способность трезво оценивать ситуацию.</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Не присоединяйтесь к митингующим «ради интереса». Сначала узнайте, санкционирован ли митинг, за что агитируют выступающие люди.</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Не вступайте в незарегистрированные организации. Участие в мероприятиях таких организаций может повлечь уголовное наказание.</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b/>
          <w:bCs/>
          <w:color w:val="525151"/>
          <w:sz w:val="21"/>
          <w:lang w:eastAsia="ru-RU"/>
        </w:rPr>
        <w:t>Захват в заложники</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Во всех случаях ваша жизнь становиться предметом торга для террористов. </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Захват может произойти в транспорте, в учреждении, на улице, в квартире.</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вы оказались в заложниках, рекомендуем придерживаться следующих правил поведения:</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lastRenderedPageBreak/>
        <w:t>будьте готовы к применению террористами повязок на глаза, кляпов, наручников или веревок;</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вас заставляют выйти из помещения, говоря, что вы взяты в заложники, не сопротивляйтесь;</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Помните: ваша цель — остаться в живых!</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Во время проведения спецслужбами операции по вашему освобождению неукоснительно соблюдайте следующие требования:</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лежите на полу лицом вниз, голову закройте руками и не двигайтесь;</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ни в коем случае не бегите навстречу сотрудникам спецслужб или от них, так как они могут принять вас за преступника;</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есть возможность, держитесь подальше от проемов дверей и окон.</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Вас захватили в качестве заложника, помните, что Ваше собственное поведение может повлиять на обращение с Вами.</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Сохраняйте спокойствие и самообладание. Определите, что происходит.</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Не сопротивляйтесь. Это может повлечь еще большую жестокость.</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lastRenderedPageBreak/>
        <w:t>Будьте настороже. Сосредоточьте Ваше внимание на звуках, движениях и т.п. Займитесь умственными упражнениями.</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Будьте готовы к «спартанским» условиям жизни: </w:t>
      </w:r>
      <w:r w:rsidRPr="00E3524D">
        <w:rPr>
          <w:rFonts w:ascii="Georgia" w:eastAsia="Times New Roman" w:hAnsi="Georgia" w:cs="Times New Roman"/>
          <w:color w:val="525151"/>
          <w:sz w:val="21"/>
          <w:szCs w:val="21"/>
          <w:lang w:eastAsia="ru-RU"/>
        </w:rPr>
        <w:br/>
        <w:t>— неадекватной пище и условиям проживания;</w:t>
      </w:r>
      <w:r w:rsidRPr="00E3524D">
        <w:rPr>
          <w:rFonts w:ascii="Georgia" w:eastAsia="Times New Roman" w:hAnsi="Georgia" w:cs="Times New Roman"/>
          <w:color w:val="525151"/>
          <w:sz w:val="21"/>
          <w:szCs w:val="21"/>
          <w:lang w:eastAsia="ru-RU"/>
        </w:rPr>
        <w:br/>
        <w:t>— неадекватным туалетным удобствам.</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есть возможность, обязательно соблюдайте правила личной гигиены.</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Будьте готовы объяснить наличие у Вас каких-либо документов, номеров телефонов и т.п.</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E3524D">
        <w:rPr>
          <w:rFonts w:ascii="Georgia" w:eastAsia="Times New Roman" w:hAnsi="Georgia" w:cs="Times New Roman"/>
          <w:color w:val="525151"/>
          <w:sz w:val="21"/>
          <w:szCs w:val="21"/>
          <w:lang w:eastAsia="ru-RU"/>
        </w:rPr>
        <w:t>силы</w:t>
      </w:r>
      <w:proofErr w:type="gramEnd"/>
      <w:r w:rsidRPr="00E3524D">
        <w:rPr>
          <w:rFonts w:ascii="Georgia" w:eastAsia="Times New Roman" w:hAnsi="Georgia" w:cs="Times New Roman"/>
          <w:color w:val="525151"/>
          <w:sz w:val="21"/>
          <w:szCs w:val="21"/>
          <w:lang w:eastAsia="ru-RU"/>
        </w:rPr>
        <w:t xml:space="preserve"> и пространство помещения занимайтесь физическими упражнениями. </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Спросите у охранников, можно ли читать, писать, пользоваться средствами личной гигиены и т.п.</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охранники на контакт не идут, разговаривайте как бы сами с собой, читайте вполголоса стихи или пойте.</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Обязательно ведите счет времени, отмечая с помощью спичек, камешков или черточек на стене прошедшие дни.</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E3524D" w:rsidRPr="00E3524D" w:rsidRDefault="00E3524D" w:rsidP="00E3524D">
      <w:pPr>
        <w:numPr>
          <w:ilvl w:val="0"/>
          <w:numId w:val="1"/>
        </w:numPr>
        <w:shd w:val="clear" w:color="auto" w:fill="F0F0EB"/>
        <w:spacing w:after="144" w:line="360" w:lineRule="atLeast"/>
        <w:ind w:left="1200"/>
        <w:rPr>
          <w:rFonts w:ascii="Georgia" w:eastAsia="Times New Roman" w:hAnsi="Georgia" w:cs="Times New Roman"/>
          <w:color w:val="525151"/>
          <w:sz w:val="21"/>
          <w:szCs w:val="21"/>
          <w:lang w:eastAsia="ru-RU"/>
        </w:rPr>
      </w:pPr>
      <w:r w:rsidRPr="00E3524D">
        <w:rPr>
          <w:rFonts w:ascii="Georgia" w:eastAsia="Times New Roman" w:hAnsi="Georgia" w:cs="Times New Roman"/>
          <w:color w:val="525151"/>
          <w:sz w:val="21"/>
          <w:szCs w:val="21"/>
          <w:lang w:eastAsia="ru-RU"/>
        </w:rPr>
        <w:t>Никогда не теряйте надежду на благополучный исход. Помните, чем больше времени пройдет, тем больше у Вас шансов на спасение.</w:t>
      </w:r>
    </w:p>
    <w:p w:rsidR="00CF6DEA" w:rsidRDefault="00CF6DEA" w:rsidP="00E3524D">
      <w:pPr>
        <w:pStyle w:val="a3"/>
        <w:jc w:val="center"/>
      </w:pPr>
    </w:p>
    <w:sectPr w:rsidR="00CF6DEA" w:rsidSect="00CF6D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70604"/>
    <w:multiLevelType w:val="multilevel"/>
    <w:tmpl w:val="0510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524D"/>
    <w:rsid w:val="00CF6DEA"/>
    <w:rsid w:val="00E35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D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524D"/>
    <w:pPr>
      <w:spacing w:after="0" w:line="240" w:lineRule="auto"/>
    </w:pPr>
  </w:style>
  <w:style w:type="character" w:styleId="a4">
    <w:name w:val="Strong"/>
    <w:basedOn w:val="a0"/>
    <w:uiPriority w:val="22"/>
    <w:qFormat/>
    <w:rsid w:val="00E3524D"/>
    <w:rPr>
      <w:b/>
      <w:bCs/>
    </w:rPr>
  </w:style>
</w:styles>
</file>

<file path=word/webSettings.xml><?xml version="1.0" encoding="utf-8"?>
<w:webSettings xmlns:r="http://schemas.openxmlformats.org/officeDocument/2006/relationships" xmlns:w="http://schemas.openxmlformats.org/wordprocessingml/2006/main">
  <w:divs>
    <w:div w:id="1297102904">
      <w:bodyDiv w:val="1"/>
      <w:marLeft w:val="0"/>
      <w:marRight w:val="0"/>
      <w:marTop w:val="0"/>
      <w:marBottom w:val="0"/>
      <w:divBdr>
        <w:top w:val="none" w:sz="0" w:space="0" w:color="auto"/>
        <w:left w:val="none" w:sz="0" w:space="0" w:color="auto"/>
        <w:bottom w:val="none" w:sz="0" w:space="0" w:color="auto"/>
        <w:right w:val="none" w:sz="0" w:space="0" w:color="auto"/>
      </w:divBdr>
      <w:divsChild>
        <w:div w:id="1045711886">
          <w:marLeft w:val="0"/>
          <w:marRight w:val="0"/>
          <w:marTop w:val="0"/>
          <w:marBottom w:val="0"/>
          <w:divBdr>
            <w:top w:val="none" w:sz="0" w:space="0" w:color="auto"/>
            <w:left w:val="none" w:sz="0" w:space="0" w:color="auto"/>
            <w:bottom w:val="none" w:sz="0" w:space="0" w:color="auto"/>
            <w:right w:val="none" w:sz="0" w:space="0" w:color="auto"/>
          </w:divBdr>
          <w:divsChild>
            <w:div w:id="1208496066">
              <w:marLeft w:val="0"/>
              <w:marRight w:val="0"/>
              <w:marTop w:val="0"/>
              <w:marBottom w:val="0"/>
              <w:divBdr>
                <w:top w:val="none" w:sz="0" w:space="0" w:color="auto"/>
                <w:left w:val="none" w:sz="0" w:space="0" w:color="auto"/>
                <w:bottom w:val="none" w:sz="0" w:space="0" w:color="auto"/>
                <w:right w:val="none" w:sz="0" w:space="0" w:color="auto"/>
              </w:divBdr>
              <w:divsChild>
                <w:div w:id="749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1668</Words>
  <Characters>9513</Characters>
  <Application>Microsoft Office Word</Application>
  <DocSecurity>0</DocSecurity>
  <Lines>79</Lines>
  <Paragraphs>22</Paragraphs>
  <ScaleCrop>false</ScaleCrop>
  <Company/>
  <LinksUpToDate>false</LinksUpToDate>
  <CharactersWithSpaces>11159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2014-07-04T04:39:00Z</dcterms:created>
  <dcterms:modified xsi:type="dcterms:W3CDTF">2014-07-04T04:40:00Z</dcterms:modified>
</cp:coreProperties>
</file>