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61" w:rsidRPr="00B85861" w:rsidRDefault="00B85861" w:rsidP="006C3A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  <w:r w:rsidR="006C3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586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каргасокский район</w:t>
      </w:r>
    </w:p>
    <w:p w:rsidR="00B85861" w:rsidRPr="00B85861" w:rsidRDefault="00B85861" w:rsidP="00B858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КИНДАЛЬСКОГО СЕЛЬСКОГО ПОСЕЛЕНИЯ</w:t>
      </w:r>
    </w:p>
    <w:p w:rsidR="00B85861" w:rsidRPr="00B85861" w:rsidRDefault="00B85861" w:rsidP="00B858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85861" w:rsidRPr="00B85861" w:rsidRDefault="00B85861" w:rsidP="00B8586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B85861" w:rsidRPr="00B85861" w:rsidRDefault="00B85861" w:rsidP="00B8586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5861" w:rsidRPr="00B85861" w:rsidRDefault="00224ACB" w:rsidP="00B8586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E8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 w:rsidR="00B85861" w:rsidRPr="00B8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ED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85861" w:rsidRPr="00B8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 w:rsidR="00B85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B54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№ 144</w:t>
      </w:r>
    </w:p>
    <w:p w:rsidR="00B85861" w:rsidRPr="00B85861" w:rsidRDefault="00B85861" w:rsidP="00B8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8F" w:rsidRDefault="00B85861" w:rsidP="00ED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Киндальском</w:t>
      </w:r>
      <w:proofErr w:type="spellEnd"/>
    </w:p>
    <w:p w:rsidR="00C5748F" w:rsidRDefault="00B85861" w:rsidP="00ED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поселении, утвержденным </w:t>
      </w:r>
      <w:r w:rsidRPr="00B85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Совета Киндальского сельского</w:t>
      </w:r>
    </w:p>
    <w:p w:rsidR="00B85861" w:rsidRPr="00B85861" w:rsidRDefault="00B85861" w:rsidP="00ED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от  16.12.2011 № 163</w:t>
      </w:r>
    </w:p>
    <w:p w:rsidR="00B85861" w:rsidRPr="00B85861" w:rsidRDefault="00B85861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8F" w:rsidRPr="00C5748F" w:rsidRDefault="00B85861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целях приведения в соответствие с действующим законодательством муниципального правового акта Решение Совета Киндальского сельского поселения от 16.12.2011 № 163 «Об утверждении Положения о бюджетном процессе в </w:t>
      </w:r>
      <w:proofErr w:type="spellStart"/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Киндальском</w:t>
      </w:r>
      <w:proofErr w:type="spellEnd"/>
      <w:r w:rsidRPr="00B8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поселении», </w:t>
      </w:r>
    </w:p>
    <w:p w:rsidR="00B85861" w:rsidRPr="00C5748F" w:rsidRDefault="00B85861" w:rsidP="006C3A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8F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 РЕШИЛ:</w:t>
      </w:r>
    </w:p>
    <w:p w:rsidR="00403B62" w:rsidRDefault="00B85861" w:rsidP="00403B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5861">
        <w:rPr>
          <w:rFonts w:ascii="Times New Roman" w:hAnsi="Times New Roman" w:cs="Times New Roman"/>
          <w:sz w:val="24"/>
          <w:szCs w:val="24"/>
        </w:rPr>
        <w:t xml:space="preserve">1.  Внести в Положение о бюджетном процессе в </w:t>
      </w:r>
      <w:proofErr w:type="spellStart"/>
      <w:r w:rsidRPr="00B85861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B85861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="00C5748F">
        <w:rPr>
          <w:rFonts w:ascii="Times New Roman" w:hAnsi="Times New Roman" w:cs="Times New Roman"/>
          <w:sz w:val="24"/>
          <w:szCs w:val="24"/>
        </w:rPr>
        <w:t xml:space="preserve"> поселении (далее – Положение) следующие </w:t>
      </w:r>
      <w:r w:rsidRPr="00B85861">
        <w:rPr>
          <w:rFonts w:ascii="Times New Roman" w:hAnsi="Times New Roman" w:cs="Times New Roman"/>
          <w:sz w:val="24"/>
          <w:szCs w:val="24"/>
        </w:rPr>
        <w:t>изменения:</w:t>
      </w:r>
    </w:p>
    <w:p w:rsidR="00ED0DC5" w:rsidRPr="00ED0DC5" w:rsidRDefault="00ED0DC5" w:rsidP="00ED0D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DC5">
        <w:rPr>
          <w:rFonts w:ascii="Times New Roman" w:hAnsi="Times New Roman" w:cs="Times New Roman"/>
          <w:b/>
          <w:sz w:val="24"/>
          <w:szCs w:val="24"/>
        </w:rPr>
        <w:t>1.1. Пункт 1 статьи 13 «Основы для составления проекта бюджета поселения»</w:t>
      </w:r>
    </w:p>
    <w:p w:rsidR="00ED0DC5" w:rsidRPr="00ED0DC5" w:rsidRDefault="00ED0DC5" w:rsidP="00ED0D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DC5">
        <w:rPr>
          <w:rFonts w:ascii="Times New Roman" w:hAnsi="Times New Roman" w:cs="Times New Roman"/>
          <w:b/>
          <w:sz w:val="24"/>
          <w:szCs w:val="24"/>
        </w:rPr>
        <w:t xml:space="preserve">изложить в новой редакции: </w:t>
      </w:r>
    </w:p>
    <w:p w:rsidR="00ED0DC5" w:rsidRPr="00ED0DC5" w:rsidRDefault="00ED0DC5" w:rsidP="00ED0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C5">
        <w:rPr>
          <w:rFonts w:ascii="Times New Roman" w:hAnsi="Times New Roman" w:cs="Times New Roman"/>
          <w:sz w:val="24"/>
          <w:szCs w:val="24"/>
        </w:rPr>
        <w:t>1. Составление проекта местного бюджета основывается на:</w:t>
      </w:r>
    </w:p>
    <w:p w:rsidR="00ED0DC5" w:rsidRPr="00ED0DC5" w:rsidRDefault="00ED0DC5" w:rsidP="00ED0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C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0DC5">
        <w:rPr>
          <w:rFonts w:ascii="Times New Roman" w:hAnsi="Times New Roman" w:cs="Times New Roman"/>
          <w:sz w:val="24"/>
          <w:szCs w:val="24"/>
        </w:rPr>
        <w:t xml:space="preserve"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</w:t>
      </w:r>
    </w:p>
    <w:p w:rsidR="00ED0DC5" w:rsidRPr="00ED0DC5" w:rsidRDefault="00ED0DC5" w:rsidP="00ED0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C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0DC5">
        <w:rPr>
          <w:rFonts w:ascii="Times New Roman" w:hAnsi="Times New Roman" w:cs="Times New Roman"/>
          <w:sz w:val="24"/>
          <w:szCs w:val="24"/>
        </w:rPr>
        <w:t xml:space="preserve">документах, определяющих цели национального развития Российской Федерации и направления деятельности органов публичной власти по их достижению; </w:t>
      </w:r>
    </w:p>
    <w:p w:rsidR="00ED0DC5" w:rsidRPr="00ED0DC5" w:rsidRDefault="00ED0DC5" w:rsidP="00ED0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C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DC5">
        <w:rPr>
          <w:rFonts w:ascii="Times New Roman" w:hAnsi="Times New Roman" w:cs="Times New Roman"/>
          <w:sz w:val="24"/>
          <w:szCs w:val="24"/>
        </w:rPr>
        <w:t xml:space="preserve"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 </w:t>
      </w:r>
    </w:p>
    <w:p w:rsidR="00ED0DC5" w:rsidRPr="00ED0DC5" w:rsidRDefault="00ED0DC5" w:rsidP="00ED0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C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0DC5">
        <w:rPr>
          <w:rFonts w:ascii="Times New Roman" w:hAnsi="Times New Roman" w:cs="Times New Roman"/>
          <w:sz w:val="24"/>
          <w:szCs w:val="24"/>
        </w:rPr>
        <w:t xml:space="preserve">прогнозе социально-экономического развития; </w:t>
      </w:r>
    </w:p>
    <w:p w:rsidR="00ED0DC5" w:rsidRPr="00ED0DC5" w:rsidRDefault="00ED0DC5" w:rsidP="00ED0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C5">
        <w:rPr>
          <w:rFonts w:ascii="Times New Roman" w:hAnsi="Times New Roman" w:cs="Times New Roman"/>
          <w:sz w:val="24"/>
          <w:szCs w:val="24"/>
        </w:rPr>
        <w:t xml:space="preserve">бюджетном прогнозе (проекте бюджетного прогноза, проекте изменений бюджетного прогноза) на долгосрочный период; </w:t>
      </w:r>
    </w:p>
    <w:p w:rsidR="00ED0DC5" w:rsidRPr="00ED0DC5" w:rsidRDefault="00ED0DC5" w:rsidP="00ED0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C5">
        <w:rPr>
          <w:rFonts w:ascii="Times New Roman" w:hAnsi="Times New Roman" w:cs="Times New Roman"/>
          <w:sz w:val="24"/>
          <w:szCs w:val="24"/>
        </w:rPr>
        <w:t>-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ED0DC5" w:rsidRPr="00ED0DC5" w:rsidRDefault="00ED0DC5" w:rsidP="00ED0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Пункт 2 Статьи 26 «Основы исполнения бюджета поселения» изложить в новой редакции:</w:t>
      </w:r>
    </w:p>
    <w:p w:rsidR="00ED0DC5" w:rsidRPr="00ED0DC5" w:rsidRDefault="00ED0DC5" w:rsidP="00ED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D0DC5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Казначейское обслуживание исполнения бюджета поселения осуществляется Управлением Федерального казначейства по Томской области в порядке, установленном нормативными правовыми актами Российской Федерации.</w:t>
      </w:r>
    </w:p>
    <w:p w:rsidR="00ED0DC5" w:rsidRPr="00ED0DC5" w:rsidRDefault="00ED0DC5" w:rsidP="00ED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Проведение и учет операций по перечислениям из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</w:t>
      </w:r>
      <w:r w:rsidRPr="00ED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осуществляется путем открытия в Управлении Федерального казначейства по Томской области единого счета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</w:t>
      </w:r>
      <w:r w:rsidRPr="00ED0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поселения.»</w:t>
      </w:r>
    </w:p>
    <w:p w:rsidR="00516F58" w:rsidRDefault="00516F58" w:rsidP="00516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Статья 29</w:t>
      </w:r>
      <w:r w:rsidRPr="00516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«Сводная бюджетная роспись» дополнить </w:t>
      </w:r>
      <w:r w:rsidR="00ED2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8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бзацами:</w:t>
      </w:r>
    </w:p>
    <w:p w:rsidR="00F83E23" w:rsidRPr="00F83E23" w:rsidRDefault="00F83E23" w:rsidP="00F8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- </w:t>
      </w:r>
      <w:r w:rsidRPr="00F83E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перераспределения бюджетных ассигнований, предос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тавляемых на конкурсной основе;</w:t>
      </w:r>
    </w:p>
    <w:p w:rsidR="00F83E23" w:rsidRPr="00F83E23" w:rsidRDefault="00F83E23" w:rsidP="00F8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83E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516F58" w:rsidRPr="00516F58" w:rsidRDefault="00F83E23" w:rsidP="00516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16F58" w:rsidRPr="00516F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настоящим Бюджетном кодексом РФ».</w:t>
      </w:r>
    </w:p>
    <w:p w:rsidR="00ED2BE9" w:rsidRDefault="00A807C3" w:rsidP="00ED2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</w:t>
      </w:r>
      <w:r w:rsidR="00ED2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пункте 13</w:t>
      </w:r>
      <w:r w:rsidR="00ED2BE9" w:rsidRPr="00ED2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статьи 5 слова: </w:t>
      </w:r>
    </w:p>
    <w:p w:rsidR="00ED2BE9" w:rsidRPr="00ED2BE9" w:rsidRDefault="00ED2BE9" w:rsidP="00ED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9">
        <w:rPr>
          <w:rFonts w:ascii="Times New Roman" w:eastAsia="Times New Roman" w:hAnsi="Times New Roman" w:cs="Times New Roman"/>
          <w:sz w:val="24"/>
          <w:szCs w:val="24"/>
          <w:lang w:eastAsia="ru-RU"/>
        </w:rPr>
        <w:t>«и главных администраторов 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чников финансирования дефицита </w:t>
      </w:r>
      <w:r w:rsidRPr="00ED2BE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бюджета» исключить;</w:t>
      </w:r>
    </w:p>
    <w:p w:rsidR="00ED2BE9" w:rsidRDefault="00ED2BE9" w:rsidP="00ED2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С</w:t>
      </w:r>
      <w:r w:rsidRPr="00ED2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татью 7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олномочия Администрация Киндаль</w:t>
      </w:r>
      <w:r w:rsidRPr="00ED2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ельского поселения: дополнить пунктом 22 следующего содержания: </w:t>
      </w:r>
    </w:p>
    <w:p w:rsidR="00ED2BE9" w:rsidRDefault="00ED2BE9" w:rsidP="00ED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9">
        <w:rPr>
          <w:rFonts w:ascii="Times New Roman" w:eastAsia="Times New Roman" w:hAnsi="Times New Roman" w:cs="Times New Roman"/>
          <w:sz w:val="24"/>
          <w:szCs w:val="24"/>
          <w:lang w:eastAsia="ru-RU"/>
        </w:rPr>
        <w:t>«22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утверждает решением о </w:t>
      </w:r>
      <w:r w:rsidRPr="00ED2BE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перечни главных администраторов источников финансиро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дефицита </w:t>
      </w:r>
      <w:r w:rsidR="00CE03E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бюджета;».</w:t>
      </w:r>
      <w:bookmarkStart w:id="0" w:name="_GoBack"/>
      <w:bookmarkEnd w:id="0"/>
      <w:r w:rsidR="00A8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5748F" w:rsidRPr="00C5748F" w:rsidRDefault="00ED2BE9" w:rsidP="00ED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748F"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настоящее решение в порядке, предусмотренном Уставом муниципального образования «Киндальское сельское поселение».</w:t>
      </w:r>
    </w:p>
    <w:p w:rsidR="00C5748F" w:rsidRPr="00C5748F" w:rsidRDefault="00C5748F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Настоящее Решение вступает в силу со дня официального опубликования в порядке предусмотренном Уставом муниципального образования «Киндальское сельское поселение».</w:t>
      </w:r>
    </w:p>
    <w:p w:rsidR="00C5748F" w:rsidRPr="00C5748F" w:rsidRDefault="00C5748F" w:rsidP="00C57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Контроль за исполнением настоящего решения возложить на Главу Киндальского сельского поселения.</w:t>
      </w:r>
    </w:p>
    <w:p w:rsidR="00C5748F" w:rsidRDefault="00C5748F" w:rsidP="00C5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E9" w:rsidRDefault="00ED2BE9" w:rsidP="00C5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E9" w:rsidRDefault="00ED2BE9" w:rsidP="00C5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E9" w:rsidRPr="00C5748F" w:rsidRDefault="00ED2BE9" w:rsidP="00C5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AD9" w:rsidRDefault="00ED2BE9" w:rsidP="00C5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C5748F"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дальского сельского поселения </w:t>
      </w:r>
      <w:r w:rsidR="00C5748F"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5748F"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="00396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48F"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</w:t>
      </w:r>
    </w:p>
    <w:p w:rsidR="00ED2BE9" w:rsidRPr="00C5748F" w:rsidRDefault="00ED2BE9" w:rsidP="00C5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8F" w:rsidRPr="00C5748F" w:rsidRDefault="00C5748F" w:rsidP="00C5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Киндальского сельского поселения                                                               В.В.</w:t>
      </w:r>
      <w:r w:rsidR="00396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                                    </w:t>
      </w:r>
    </w:p>
    <w:sectPr w:rsidR="00C5748F" w:rsidRPr="00C5748F" w:rsidSect="00CB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4728A"/>
    <w:multiLevelType w:val="multilevel"/>
    <w:tmpl w:val="60786A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AD1"/>
    <w:rsid w:val="002066F5"/>
    <w:rsid w:val="00224ACB"/>
    <w:rsid w:val="00235A39"/>
    <w:rsid w:val="00396868"/>
    <w:rsid w:val="003E7AD1"/>
    <w:rsid w:val="00403B62"/>
    <w:rsid w:val="00516F58"/>
    <w:rsid w:val="005618B8"/>
    <w:rsid w:val="00657F8F"/>
    <w:rsid w:val="00671207"/>
    <w:rsid w:val="006C3AD9"/>
    <w:rsid w:val="00717E5C"/>
    <w:rsid w:val="00A807C3"/>
    <w:rsid w:val="00B549C2"/>
    <w:rsid w:val="00B85861"/>
    <w:rsid w:val="00C5748F"/>
    <w:rsid w:val="00CB3AED"/>
    <w:rsid w:val="00CE03EF"/>
    <w:rsid w:val="00D23B50"/>
    <w:rsid w:val="00E86C51"/>
    <w:rsid w:val="00ED0DC5"/>
    <w:rsid w:val="00ED2BE9"/>
    <w:rsid w:val="00F8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07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07C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2022-07-12T05:10:00Z</cp:lastPrinted>
  <dcterms:created xsi:type="dcterms:W3CDTF">2021-05-20T08:25:00Z</dcterms:created>
  <dcterms:modified xsi:type="dcterms:W3CDTF">2022-07-12T05:10:00Z</dcterms:modified>
</cp:coreProperties>
</file>