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E6" w:rsidRPr="006C7B0A" w:rsidRDefault="00436AE6" w:rsidP="00436AE6">
      <w:pPr>
        <w:pStyle w:val="a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 xml:space="preserve">Томская область </w:t>
      </w:r>
      <w:proofErr w:type="spellStart"/>
      <w:r w:rsidRPr="006C7B0A">
        <w:rPr>
          <w:rFonts w:ascii="Arial" w:hAnsi="Arial" w:cs="Arial"/>
          <w:b/>
          <w:sz w:val="24"/>
          <w:szCs w:val="24"/>
        </w:rPr>
        <w:t>Каргасокский</w:t>
      </w:r>
      <w:proofErr w:type="spellEnd"/>
      <w:r w:rsidRPr="006C7B0A">
        <w:rPr>
          <w:rFonts w:ascii="Arial" w:hAnsi="Arial" w:cs="Arial"/>
          <w:b/>
          <w:sz w:val="24"/>
          <w:szCs w:val="24"/>
        </w:rPr>
        <w:t xml:space="preserve"> район</w:t>
      </w:r>
    </w:p>
    <w:p w:rsidR="00436AE6" w:rsidRPr="006C7B0A" w:rsidRDefault="00436AE6" w:rsidP="00436AE6">
      <w:pPr>
        <w:pStyle w:val="a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6C7B0A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6C7B0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36AE6" w:rsidRPr="006C7B0A" w:rsidRDefault="00436AE6" w:rsidP="00436AE6">
      <w:pPr>
        <w:pStyle w:val="a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Четвертого созыва</w:t>
      </w:r>
    </w:p>
    <w:p w:rsidR="00436AE6" w:rsidRPr="006C7B0A" w:rsidRDefault="00436AE6" w:rsidP="00436A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6AE6" w:rsidRPr="006C7B0A" w:rsidRDefault="00436AE6" w:rsidP="00436AE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РЕШЕНИЕ-ПРОЕКТ</w:t>
      </w:r>
    </w:p>
    <w:p w:rsidR="00436AE6" w:rsidRDefault="00436AE6" w:rsidP="00436AE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436AE6" w:rsidRDefault="007E7AC5" w:rsidP="00436AE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29.05</w:t>
      </w:r>
      <w:r w:rsidR="00436AE6">
        <w:rPr>
          <w:rFonts w:ascii="Times New Roman" w:eastAsia="Calibri" w:hAnsi="Times New Roman"/>
          <w:sz w:val="24"/>
          <w:szCs w:val="24"/>
          <w:lang w:eastAsia="ru-RU"/>
        </w:rPr>
        <w:t>.2024</w:t>
      </w:r>
      <w:r w:rsidR="00436AE6"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36AE6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№ </w:t>
      </w:r>
      <w:r>
        <w:rPr>
          <w:rFonts w:ascii="Times New Roman" w:eastAsia="Calibri" w:hAnsi="Times New Roman"/>
          <w:sz w:val="24"/>
          <w:szCs w:val="24"/>
          <w:lang w:eastAsia="ru-RU"/>
        </w:rPr>
        <w:t>61</w:t>
      </w:r>
    </w:p>
    <w:p w:rsidR="00436AE6" w:rsidRDefault="00436AE6" w:rsidP="00436AE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Киндал</w:t>
      </w:r>
      <w:proofErr w:type="spellEnd"/>
    </w:p>
    <w:p w:rsidR="00436AE6" w:rsidRDefault="00436AE6" w:rsidP="00436AE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436AE6" w:rsidRPr="006F02BE" w:rsidRDefault="00436AE6" w:rsidP="00436AE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6F02BE">
        <w:rPr>
          <w:rFonts w:ascii="Times New Roman" w:eastAsia="Calibri" w:hAnsi="Times New Roman"/>
          <w:sz w:val="24"/>
          <w:szCs w:val="24"/>
          <w:lang w:eastAsia="ru-RU"/>
        </w:rPr>
        <w:t>Об отдельных вопросах противодействия коррупции</w:t>
      </w:r>
    </w:p>
    <w:p w:rsidR="00436AE6" w:rsidRPr="006F02BE" w:rsidRDefault="00436AE6" w:rsidP="00436AE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436AE6" w:rsidRPr="006F02BE" w:rsidRDefault="00436AE6" w:rsidP="00436AE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6F02BE">
        <w:rPr>
          <w:rFonts w:ascii="Times New Roman" w:eastAsia="Calibri" w:hAnsi="Times New Roman"/>
          <w:sz w:val="24"/>
          <w:szCs w:val="24"/>
          <w:lang w:eastAsia="ru-RU"/>
        </w:rPr>
        <w:t xml:space="preserve">(В ред. решений Совета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Киндальского</w:t>
      </w:r>
      <w:proofErr w:type="spellEnd"/>
      <w:r w:rsidRPr="006F02BE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сельского поселения</w:t>
      </w:r>
    </w:p>
    <w:p w:rsidR="00436AE6" w:rsidRPr="006F02BE" w:rsidRDefault="00436AE6" w:rsidP="00436AE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6F02BE">
        <w:rPr>
          <w:rFonts w:ascii="Times New Roman" w:eastAsia="Calibri" w:hAnsi="Times New Roman"/>
          <w:sz w:val="24"/>
          <w:szCs w:val="24"/>
          <w:lang w:eastAsia="ru-RU"/>
        </w:rPr>
        <w:t>от 10 декабря 2015 г. № 122, от 18 марта 2016 г. № 130,</w:t>
      </w:r>
    </w:p>
    <w:p w:rsidR="00436AE6" w:rsidRPr="0004465F" w:rsidRDefault="00436AE6" w:rsidP="00436AE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6F02BE">
        <w:rPr>
          <w:rFonts w:ascii="Times New Roman" w:eastAsia="Calibri" w:hAnsi="Times New Roman"/>
          <w:sz w:val="24"/>
          <w:szCs w:val="24"/>
          <w:lang w:eastAsia="ru-RU"/>
        </w:rPr>
        <w:t>от 25 июля 2018 г. № 44, от 10 июня 2020 г. № 112)</w:t>
      </w:r>
    </w:p>
    <w:p w:rsidR="00436AE6" w:rsidRPr="007548F6" w:rsidRDefault="00436AE6" w:rsidP="00436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E6" w:rsidRPr="00D90136" w:rsidRDefault="00436AE6" w:rsidP="00436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AE6" w:rsidRDefault="00436AE6" w:rsidP="00436AE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КИНДАЛЬСКОГО</w:t>
      </w: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36AE6" w:rsidRPr="003C3E78" w:rsidRDefault="00436AE6" w:rsidP="00436AE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436AE6" w:rsidRPr="006F02BE" w:rsidRDefault="00436AE6" w:rsidP="004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Установленные частью 4 статьи 14 Федерального закона «О муниципальной службе в Российской Федерации» и статьей 12 Федерального закона «О противодействии коррупции» запреты и обязанности распространяется на граждан, замещавших должность заместителя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36AE6" w:rsidRPr="006F02BE" w:rsidRDefault="00436AE6" w:rsidP="004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Граждане, претендующие на замещение должности заместителя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муниципальный служащий, замещающий должность заместителя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</w:t>
      </w:r>
      <w:bookmarkStart w:id="0" w:name="_GoBack"/>
      <w:bookmarkEnd w:id="0"/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характера своих супруги (супруга) и несовершеннолетних детей.</w:t>
      </w:r>
    </w:p>
    <w:p w:rsidR="00436AE6" w:rsidRPr="00862025" w:rsidRDefault="00436AE6" w:rsidP="004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отношении граждан, претендующих на замещение должностей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(за исключением должности заместителя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поселения), а также в отношении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(за исключением должности заместителя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ограничения, запреты и обязанности, предусмотренные пунктами 1 и 2 настоящего решения, не устанавливаются.</w:t>
      </w:r>
    </w:p>
    <w:p w:rsidR="00436AE6" w:rsidRPr="00D90136" w:rsidRDefault="00436AE6" w:rsidP="004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разместить на официальном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436AE6" w:rsidRPr="00D90136" w:rsidRDefault="00436AE6" w:rsidP="00436A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36AE6" w:rsidRDefault="00436AE6" w:rsidP="00436A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36AE6" w:rsidRPr="00D90136" w:rsidRDefault="00436AE6" w:rsidP="00436A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36AE6" w:rsidRDefault="00436AE6" w:rsidP="00436AE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36AE6" w:rsidRPr="00D90136" w:rsidRDefault="00436AE6" w:rsidP="00436AE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Т.С. Трифонова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6AE6" w:rsidRPr="00D90136" w:rsidRDefault="00436AE6" w:rsidP="004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E6" w:rsidRPr="00D90136" w:rsidRDefault="00436AE6" w:rsidP="0043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E6" w:rsidRDefault="00436AE6" w:rsidP="00436AE6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436AE6" w:rsidRDefault="00436AE6" w:rsidP="00436AE6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В.В. Волков</w:t>
      </w:r>
    </w:p>
    <w:p w:rsidR="00436AE6" w:rsidRDefault="00436AE6" w:rsidP="00436A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208" w:rsidRDefault="00482208"/>
    <w:sectPr w:rsidR="00482208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5F"/>
    <w:rsid w:val="0042595F"/>
    <w:rsid w:val="00436AE6"/>
    <w:rsid w:val="00482208"/>
    <w:rsid w:val="007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D221"/>
  <w15:chartTrackingRefBased/>
  <w15:docId w15:val="{D32A9D8F-7A4F-4375-B03C-387350C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2024-05-03T07:12:00Z</dcterms:created>
  <dcterms:modified xsi:type="dcterms:W3CDTF">2024-06-04T02:50:00Z</dcterms:modified>
</cp:coreProperties>
</file>